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Look w:val="04A0" w:firstRow="1" w:lastRow="0" w:firstColumn="1" w:lastColumn="0" w:noHBand="0" w:noVBand="1"/>
      </w:tblPr>
      <w:tblGrid>
        <w:gridCol w:w="6800"/>
        <w:gridCol w:w="2000"/>
      </w:tblGrid>
      <w:tr w:rsidR="003F6183" w:rsidRPr="003F6183" w14:paraId="215A4227" w14:textId="77777777" w:rsidTr="003F6183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50E" w14:textId="1211A63D" w:rsidR="003F6183" w:rsidRDefault="001A7DA9" w:rsidP="003F61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7DA9">
              <w:rPr>
                <w:rFonts w:ascii="Calibri" w:eastAsia="Times New Roman" w:hAnsi="Calibri" w:cs="Calibri"/>
                <w:sz w:val="28"/>
                <w:szCs w:val="28"/>
              </w:rPr>
              <w:t>WWU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Lab/Shop/Studio-Specific Safety Training Record</w:t>
            </w:r>
          </w:p>
          <w:p w14:paraId="4A23403C" w14:textId="77777777" w:rsidR="005402D4" w:rsidRDefault="005402D4" w:rsidP="003F61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14:paraId="2D78480B" w14:textId="6437A27D" w:rsidR="005402D4" w:rsidRDefault="005402D4" w:rsidP="003F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02D4">
              <w:rPr>
                <w:rFonts w:ascii="Calibri" w:eastAsia="Times New Roman" w:hAnsi="Calibri" w:cs="Calibri"/>
                <w:sz w:val="24"/>
                <w:szCs w:val="24"/>
              </w:rPr>
              <w:t>Employee/Student Name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  <w:p w14:paraId="4A1545C4" w14:textId="27393043" w:rsidR="005402D4" w:rsidRDefault="005402D4" w:rsidP="003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FB8C7" w14:textId="4B25C02C" w:rsidR="005402D4" w:rsidRDefault="005402D4" w:rsidP="005402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PI/Supervisor</w:t>
            </w:r>
            <w:r w:rsidRPr="005402D4">
              <w:rPr>
                <w:rFonts w:ascii="Calibri" w:eastAsia="Times New Roman" w:hAnsi="Calibri" w:cs="Calibri"/>
                <w:sz w:val="24"/>
                <w:szCs w:val="24"/>
              </w:rPr>
              <w:t xml:space="preserve"> Name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</w:p>
          <w:p w14:paraId="7AC030D8" w14:textId="77777777" w:rsidR="005402D4" w:rsidRDefault="005402D4" w:rsidP="003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A0FD4" w14:textId="7A7087C3" w:rsidR="005402D4" w:rsidRPr="003F6183" w:rsidRDefault="005402D4" w:rsidP="003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4EE" w14:textId="77777777" w:rsidR="003F6183" w:rsidRPr="003F6183" w:rsidRDefault="003F6183" w:rsidP="003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183" w:rsidRPr="003F6183" w14:paraId="44B6BE9C" w14:textId="77777777" w:rsidTr="001A7DA9">
        <w:trPr>
          <w:trHeight w:val="243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F87"/>
            <w:noWrap/>
            <w:vAlign w:val="bottom"/>
            <w:hideMark/>
          </w:tcPr>
          <w:p w14:paraId="1EA89708" w14:textId="77777777" w:rsidR="003F6183" w:rsidRPr="003F6183" w:rsidRDefault="003F6183" w:rsidP="003F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Chemical Hygiene Plan Training</w:t>
            </w:r>
          </w:p>
        </w:tc>
      </w:tr>
      <w:tr w:rsidR="003F6183" w:rsidRPr="003F6183" w14:paraId="78086EDD" w14:textId="77777777" w:rsidTr="001A7DA9">
        <w:trPr>
          <w:trHeight w:val="882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E30D5" w14:textId="77D1EFEE" w:rsidR="001A7DA9" w:rsidRDefault="003F6183" w:rsidP="003F618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83">
              <w:rPr>
                <w:rFonts w:ascii="Calibri" w:eastAsia="Times New Roman" w:hAnsi="Calibri" w:cs="Calibri"/>
              </w:rPr>
              <w:t xml:space="preserve">Note: PIs, Safety Coordinators, and Staff in supervisory roles </w:t>
            </w:r>
            <w:r w:rsidR="005A021B">
              <w:rPr>
                <w:rFonts w:ascii="Calibri" w:eastAsia="Times New Roman" w:hAnsi="Calibri" w:cs="Calibri"/>
              </w:rPr>
              <w:t>should</w:t>
            </w:r>
            <w:r w:rsidRPr="003F6183">
              <w:rPr>
                <w:rFonts w:ascii="Calibri" w:eastAsia="Times New Roman" w:hAnsi="Calibri" w:cs="Calibri"/>
              </w:rPr>
              <w:t xml:space="preserve"> contact EHS if they are unfamiliar with any of the Chemical Hygiene Plan (CHP) elements listed below. </w:t>
            </w:r>
          </w:p>
          <w:p w14:paraId="31BB430F" w14:textId="720F9B5C" w:rsidR="003F6183" w:rsidRPr="003F6183" w:rsidRDefault="005A021B" w:rsidP="003F618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" w:history="1">
              <w:r w:rsidR="001A7DA9">
                <w:rPr>
                  <w:rStyle w:val="Hyperlink"/>
                  <w:rFonts w:ascii="Calibri" w:eastAsia="Times New Roman" w:hAnsi="Calibri" w:cs="Calibri"/>
                </w:rPr>
                <w:t>ehs@wwu.edu</w:t>
              </w:r>
            </w:hyperlink>
          </w:p>
        </w:tc>
      </w:tr>
      <w:tr w:rsidR="003F6183" w:rsidRPr="003F6183" w14:paraId="0C682924" w14:textId="77777777" w:rsidTr="003F6183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B02" w14:textId="663B6823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Chemical Hygiene Plan Component</w:t>
            </w:r>
            <w:r w:rsidR="009A4B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Training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D20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</w:tr>
      <w:tr w:rsidR="003F6183" w:rsidRPr="003F6183" w14:paraId="75B7041B" w14:textId="77777777" w:rsidTr="003F6183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EDE" w14:textId="077E2CCF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 xml:space="preserve">EHS's </w:t>
            </w:r>
            <w:hyperlink r:id="rId10" w:history="1">
              <w:r w:rsidRPr="003F6183">
                <w:rPr>
                  <w:rStyle w:val="Hyperlink"/>
                  <w:rFonts w:ascii="Calibri" w:eastAsia="Times New Roman" w:hAnsi="Calibri" w:cs="Calibri"/>
                </w:rPr>
                <w:t>Chemical and Laboratory Safety Canvas Course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462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6183" w:rsidRPr="003F6183" w14:paraId="6E6E38B9" w14:textId="77777777" w:rsidTr="00E62C4F">
        <w:trPr>
          <w:trHeight w:val="10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7E37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Location and orientation of your lab or department-specific CHP document.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C7F0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3DB9F10D" w14:textId="77777777" w:rsidTr="00E62C4F">
        <w:trPr>
          <w:trHeight w:val="105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F8D6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Location and orientation of your written Standard Operating Procedures (SOPs) that include safety and emergency information.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54F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4A754D45" w14:textId="77777777" w:rsidTr="003F6183">
        <w:trPr>
          <w:trHeight w:val="13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209" w14:textId="26E8AF68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Emergency contact numbers (including after-hours) for: Police, Fire, Medical, University Dispatch, Facilities Management, Environmental Health and Safety, faculty member(s) in the space, and other support staff with essential safety functions.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398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64B38EB1" w14:textId="77777777" w:rsidTr="00E62C4F">
        <w:trPr>
          <w:trHeight w:val="10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1BBF" w14:textId="5A4C972F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Determining exposure limits for airborne contaminants (</w:t>
            </w:r>
            <w:hyperlink r:id="rId11" w:history="1">
              <w:r w:rsidRPr="003F6183">
                <w:rPr>
                  <w:rStyle w:val="Hyperlink"/>
                  <w:rFonts w:ascii="Calibri" w:eastAsia="Times New Roman" w:hAnsi="Calibri" w:cs="Calibri"/>
                </w:rPr>
                <w:t>WAC 296-841-20025</w:t>
              </w:r>
            </w:hyperlink>
            <w:r w:rsidRPr="003F6183">
              <w:rPr>
                <w:rFonts w:ascii="Calibri" w:eastAsia="Times New Roman" w:hAnsi="Calibri" w:cs="Calibri"/>
                <w:color w:val="000000"/>
              </w:rPr>
              <w:t>) and methods of containment in your space.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365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40F3BB78" w14:textId="77777777" w:rsidTr="00E62C4F">
        <w:trPr>
          <w:trHeight w:val="11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6CF" w14:textId="59764061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 xml:space="preserve">Location of Safety Data Sheets (either through </w:t>
            </w:r>
            <w:hyperlink r:id="rId12" w:history="1">
              <w:r w:rsidRPr="003F6183">
                <w:rPr>
                  <w:rStyle w:val="Hyperlink"/>
                  <w:rFonts w:ascii="Calibri" w:eastAsia="Times New Roman" w:hAnsi="Calibri" w:cs="Calibri"/>
                </w:rPr>
                <w:t>CHIMERA</w:t>
              </w:r>
            </w:hyperlink>
            <w:r w:rsidRPr="003F6183">
              <w:rPr>
                <w:rFonts w:ascii="Calibri" w:eastAsia="Times New Roman" w:hAnsi="Calibri" w:cs="Calibri"/>
                <w:color w:val="000000"/>
              </w:rPr>
              <w:t xml:space="preserve"> or paper copies) and other safety references/resources.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C5D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34F5378B" w14:textId="77777777" w:rsidTr="00E62C4F">
        <w:trPr>
          <w:trHeight w:val="11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C2B5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Hazards of your workspace and how to detect the presence or release of hazardous chemicals and the signs and symptoms of overexposure.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8AF8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403124B3" w14:textId="77777777" w:rsidTr="00E62C4F">
        <w:trPr>
          <w:trHeight w:val="139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9541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Requirements for Personal Protective Equipment (PPE). How and when to select, don and doff, and maintain supplies.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C93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3C99D6B2" w14:textId="77777777" w:rsidTr="00E62C4F">
        <w:trPr>
          <w:trHeight w:val="8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C3F0" w14:textId="71055C3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lastRenderedPageBreak/>
              <w:t>Proper chemical storage procedures for the workspace.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104" w14:textId="3154143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7F5B41B0" w14:textId="77777777" w:rsidTr="00E62C4F">
        <w:trPr>
          <w:trHeight w:val="8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483F" w14:textId="165ACE06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 xml:space="preserve">Proper </w:t>
            </w:r>
            <w:r w:rsidR="00F02FB3">
              <w:rPr>
                <w:rFonts w:ascii="Calibri" w:eastAsia="Times New Roman" w:hAnsi="Calibri" w:cs="Calibri"/>
                <w:color w:val="000000"/>
              </w:rPr>
              <w:t>collection, storage,</w:t>
            </w:r>
            <w:r w:rsidRPr="003F6183">
              <w:rPr>
                <w:rFonts w:ascii="Calibri" w:eastAsia="Times New Roman" w:hAnsi="Calibri" w:cs="Calibri"/>
                <w:color w:val="000000"/>
              </w:rPr>
              <w:t xml:space="preserve"> and disposal of workspace waste.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412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6F4CED91" w14:textId="77777777" w:rsidTr="00E62C4F">
        <w:trPr>
          <w:trHeight w:val="10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0441" w14:textId="17468CF9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Location of emergency response equipment, including but not limited to: emergency eyewashes and safety showers, first aid kits, spill kits, fire extinguishers, fire blankets, emergency shutoff buttons/switches.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39E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30225234" w14:textId="77777777" w:rsidTr="00E62C4F">
        <w:trPr>
          <w:trHeight w:val="10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C437" w14:textId="65C4E5C3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 xml:space="preserve">How to respond to spills, exposures, other emergencies, and hazards and near-misses and how to report them through </w:t>
            </w:r>
            <w:hyperlink r:id="rId13" w:history="1">
              <w:r w:rsidRPr="003F6183">
                <w:rPr>
                  <w:rStyle w:val="Hyperlink"/>
                  <w:rFonts w:ascii="Calibri" w:eastAsia="Times New Roman" w:hAnsi="Calibri" w:cs="Calibri"/>
                </w:rPr>
                <w:t>EHS's Incident/Hazard Reporting system</w:t>
              </w:r>
            </w:hyperlink>
            <w:r w:rsidRPr="003F618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B97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18D2B7CE" w14:textId="77777777" w:rsidTr="00E62C4F">
        <w:trPr>
          <w:trHeight w:val="17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045" w14:textId="68E01538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691" w14:textId="77777777" w:rsidR="003F6183" w:rsidRPr="003F6183" w:rsidRDefault="003F6183" w:rsidP="003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183" w:rsidRPr="003F6183" w14:paraId="08119427" w14:textId="77777777" w:rsidTr="00E62C4F">
        <w:trPr>
          <w:trHeight w:val="36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F87"/>
            <w:noWrap/>
            <w:vAlign w:val="bottom"/>
            <w:hideMark/>
          </w:tcPr>
          <w:p w14:paraId="66E2061E" w14:textId="548FC8C2" w:rsidR="003F6183" w:rsidRPr="003F6183" w:rsidRDefault="003F6183" w:rsidP="003F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Other Training</w:t>
            </w:r>
          </w:p>
        </w:tc>
      </w:tr>
      <w:tr w:rsidR="003F6183" w:rsidRPr="003F6183" w14:paraId="6F4FEAB2" w14:textId="77777777" w:rsidTr="003F6183">
        <w:trPr>
          <w:trHeight w:val="990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D5B2F" w14:textId="62BB60A5" w:rsidR="003F6183" w:rsidRPr="003F6183" w:rsidRDefault="003F6183" w:rsidP="003F618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83">
              <w:rPr>
                <w:rFonts w:ascii="Calibri" w:eastAsia="Times New Roman" w:hAnsi="Calibri" w:cs="Calibri"/>
              </w:rPr>
              <w:t xml:space="preserve">Other required training may include: </w:t>
            </w:r>
            <w:r w:rsidR="00E62C4F">
              <w:rPr>
                <w:rFonts w:ascii="Calibri" w:eastAsia="Times New Roman" w:hAnsi="Calibri" w:cs="Calibri"/>
              </w:rPr>
              <w:t xml:space="preserve">bloodborne pathogens, </w:t>
            </w:r>
            <w:r w:rsidRPr="003F6183">
              <w:rPr>
                <w:rFonts w:ascii="Calibri" w:eastAsia="Times New Roman" w:hAnsi="Calibri" w:cs="Calibri"/>
              </w:rPr>
              <w:t>respirator training and fit testing, formaldehyde use, hazardous material shipping awareness, lockout/tagout, animal care and use, human subjects protections, HIPAA, SCUBA</w:t>
            </w:r>
            <w:r w:rsidR="009F65C9">
              <w:rPr>
                <w:rFonts w:ascii="Calibri" w:eastAsia="Times New Roman" w:hAnsi="Calibri" w:cs="Calibri"/>
              </w:rPr>
              <w:t xml:space="preserve"> diving</w:t>
            </w:r>
            <w:r w:rsidRPr="003F6183">
              <w:rPr>
                <w:rFonts w:ascii="Calibri" w:eastAsia="Times New Roman" w:hAnsi="Calibri" w:cs="Calibri"/>
              </w:rPr>
              <w:t xml:space="preserve">, </w:t>
            </w:r>
            <w:r w:rsidR="00E62C4F">
              <w:rPr>
                <w:rFonts w:ascii="Calibri" w:eastAsia="Times New Roman" w:hAnsi="Calibri" w:cs="Calibri"/>
              </w:rPr>
              <w:t xml:space="preserve">chemical and procedure-specific training, </w:t>
            </w:r>
            <w:r w:rsidRPr="003F6183">
              <w:rPr>
                <w:rFonts w:ascii="Calibri" w:eastAsia="Times New Roman" w:hAnsi="Calibri" w:cs="Calibri"/>
              </w:rPr>
              <w:t>etc.</w:t>
            </w:r>
          </w:p>
        </w:tc>
      </w:tr>
      <w:tr w:rsidR="003F6183" w:rsidRPr="003F6183" w14:paraId="65822619" w14:textId="77777777" w:rsidTr="003F6183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996" w14:textId="46FC4A09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Training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11F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61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</w:tr>
      <w:tr w:rsidR="003F6183" w:rsidRPr="003F6183" w14:paraId="150A7E79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863E" w14:textId="3E440D1B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C75A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15FDCC62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92F7" w14:textId="293AA2B6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19C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183" w:rsidRPr="003F6183" w14:paraId="7359D656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95DB" w14:textId="5F1C105F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C9F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C4F" w:rsidRPr="003F6183" w14:paraId="1113D1FA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D217" w14:textId="1222C718" w:rsidR="00E62C4F" w:rsidRPr="003F6183" w:rsidRDefault="00E62C4F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93CB" w14:textId="77777777" w:rsidR="00E62C4F" w:rsidRPr="003F6183" w:rsidRDefault="00E62C4F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2C4F" w:rsidRPr="003F6183" w14:paraId="64BD400F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D976" w14:textId="00A9B008" w:rsidR="00E62C4F" w:rsidRPr="003F6183" w:rsidRDefault="00E62C4F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7E7" w14:textId="77777777" w:rsidR="00E62C4F" w:rsidRPr="003F6183" w:rsidRDefault="00E62C4F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183" w:rsidRPr="003F6183" w14:paraId="4F09BE14" w14:textId="77777777" w:rsidTr="003F6183">
        <w:trPr>
          <w:trHeight w:val="7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94A1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A33" w14:textId="77777777" w:rsidR="003F6183" w:rsidRPr="003F6183" w:rsidRDefault="003F6183" w:rsidP="003F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1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E506A85" w14:textId="08537C0D" w:rsidR="00D367D4" w:rsidRDefault="001A7DA9" w:rsidP="002F3718">
      <w:pPr>
        <w:spacing w:after="0"/>
      </w:pPr>
      <w:r>
        <w:t>Add Additional Sheets as Necessary</w:t>
      </w:r>
    </w:p>
    <w:p w14:paraId="5F76A072" w14:textId="0359F9AB" w:rsidR="002F3718" w:rsidRDefault="00E62C4F" w:rsidP="002F3718">
      <w:pPr>
        <w:spacing w:after="0"/>
      </w:pPr>
      <w:r>
        <w:t>After initial trainings are completed, student/employee should sign and date this form. Update as new trainings are completed. Save this document in your records.</w:t>
      </w:r>
      <w:r w:rsidR="002F3718" w:rsidRPr="002F3718">
        <w:rPr>
          <w:rFonts w:ascii="Fira Sans" w:hAnsi="Fira Sans"/>
          <w:noProof/>
        </w:rPr>
        <w:t xml:space="preserve"> </w:t>
      </w:r>
      <w:r>
        <w:t xml:space="preserve"> </w:t>
      </w:r>
    </w:p>
    <w:p w14:paraId="2DCBCBD2" w14:textId="7E5701B0" w:rsidR="002F3718" w:rsidRDefault="002F3718" w:rsidP="002F3718">
      <w:pPr>
        <w:spacing w:after="0"/>
      </w:pPr>
    </w:p>
    <w:p w14:paraId="6AE8CB4D" w14:textId="77777777" w:rsidR="002F3718" w:rsidRDefault="002F3718" w:rsidP="002F3718">
      <w:pPr>
        <w:spacing w:after="0"/>
      </w:pPr>
    </w:p>
    <w:p w14:paraId="76650E4D" w14:textId="31B1E21A" w:rsidR="002F3718" w:rsidRPr="002F3718" w:rsidRDefault="002F3718">
      <w:pPr>
        <w:rPr>
          <w:u w:val="thick"/>
        </w:rPr>
      </w:pPr>
      <w:r>
        <w:t xml:space="preserve">Signature: </w:t>
      </w:r>
      <w:r>
        <w:rPr>
          <w:u w:val="thick"/>
        </w:rPr>
        <w:t>____________________________________________</w:t>
      </w:r>
      <w:r>
        <w:tab/>
        <w:t xml:space="preserve">Date: </w:t>
      </w:r>
      <w:r>
        <w:rPr>
          <w:u w:val="thick"/>
        </w:rPr>
        <w:t>_____________________</w:t>
      </w:r>
    </w:p>
    <w:sectPr w:rsidR="002F3718" w:rsidRPr="002F371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55D" w14:textId="77777777" w:rsidR="00BC1560" w:rsidRDefault="00BC1560" w:rsidP="002F3718">
      <w:pPr>
        <w:spacing w:after="0" w:line="240" w:lineRule="auto"/>
      </w:pPr>
      <w:r>
        <w:separator/>
      </w:r>
    </w:p>
  </w:endnote>
  <w:endnote w:type="continuationSeparator" w:id="0">
    <w:p w14:paraId="32B739E2" w14:textId="77777777" w:rsidR="00BC1560" w:rsidRDefault="00BC1560" w:rsidP="002F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F31" w14:textId="690576A8" w:rsidR="002F3718" w:rsidRDefault="002F3718" w:rsidP="002F3718">
    <w:pPr>
      <w:pStyle w:val="Footer"/>
      <w:jc w:val="center"/>
    </w:pPr>
    <w:r>
      <w:rPr>
        <w:rFonts w:ascii="Fira Sans" w:hAnsi="Fira Sans"/>
        <w:noProof/>
      </w:rPr>
      <w:drawing>
        <wp:inline distT="0" distB="0" distL="0" distR="0" wp14:anchorId="11A60072" wp14:editId="02131A9D">
          <wp:extent cx="1828800" cy="67056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228" cy="68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C77" w14:textId="77777777" w:rsidR="00BC1560" w:rsidRDefault="00BC1560" w:rsidP="002F3718">
      <w:pPr>
        <w:spacing w:after="0" w:line="240" w:lineRule="auto"/>
      </w:pPr>
      <w:r>
        <w:separator/>
      </w:r>
    </w:p>
  </w:footnote>
  <w:footnote w:type="continuationSeparator" w:id="0">
    <w:p w14:paraId="1CEE5BE1" w14:textId="77777777" w:rsidR="00BC1560" w:rsidRDefault="00BC1560" w:rsidP="002F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83"/>
    <w:rsid w:val="001A7DA9"/>
    <w:rsid w:val="002F3718"/>
    <w:rsid w:val="003F6183"/>
    <w:rsid w:val="005402D4"/>
    <w:rsid w:val="005A021B"/>
    <w:rsid w:val="006C1587"/>
    <w:rsid w:val="009A4B0D"/>
    <w:rsid w:val="009F65C9"/>
    <w:rsid w:val="00BC1560"/>
    <w:rsid w:val="00D367D4"/>
    <w:rsid w:val="00E62C4F"/>
    <w:rsid w:val="00F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827"/>
  <w15:chartTrackingRefBased/>
  <w15:docId w15:val="{D257B4C2-4026-43F2-BD46-CEA03BE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D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18"/>
  </w:style>
  <w:style w:type="paragraph" w:styleId="Footer">
    <w:name w:val="footer"/>
    <w:basedOn w:val="Normal"/>
    <w:link w:val="FooterChar"/>
    <w:uiPriority w:val="99"/>
    <w:unhideWhenUsed/>
    <w:rsid w:val="002F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hs.wwu.edu/incident-hazard-reportin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hs.wwu.edu/chimera-links-instructions-and-fa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leg.wa.gov/wac/default.aspx?cite=296-841-200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u.instructure.com/enroll/4GMK3T" TargetMode="External"/><Relationship Id="rId4" Type="http://schemas.openxmlformats.org/officeDocument/2006/relationships/styles" Target="styles.xml"/><Relationship Id="rId9" Type="http://schemas.openxmlformats.org/officeDocument/2006/relationships/hyperlink" Target="mailto:ehs@wwu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8df3a-866f-4871-9cc9-e0c719083fb1" xsi:nil="true"/>
    <lcf76f155ced4ddcb4097134ff3c332f xmlns="ebb46b99-d86c-4ac8-a56f-1a4b7aaa75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C87AE22BF7449A45C212E975DF3F4" ma:contentTypeVersion="16" ma:contentTypeDescription="Create a new document." ma:contentTypeScope="" ma:versionID="dbf6012f4ceb76e1e861871fc7e9df01">
  <xsd:schema xmlns:xsd="http://www.w3.org/2001/XMLSchema" xmlns:xs="http://www.w3.org/2001/XMLSchema" xmlns:p="http://schemas.microsoft.com/office/2006/metadata/properties" xmlns:ns2="ebb46b99-d86c-4ac8-a56f-1a4b7aaa75f9" xmlns:ns3="a858df3a-866f-4871-9cc9-e0c719083fb1" targetNamespace="http://schemas.microsoft.com/office/2006/metadata/properties" ma:root="true" ma:fieldsID="16a75ead6503b0b8c3057aed8997beaa" ns2:_="" ns3:_="">
    <xsd:import namespace="ebb46b99-d86c-4ac8-a56f-1a4b7aaa75f9"/>
    <xsd:import namespace="a858df3a-866f-4871-9cc9-e0c71908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6b99-d86c-4ac8-a56f-1a4b7aaa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df3a-866f-4871-9cc9-e0c71908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4d0f7e-ff06-4fcf-9a0e-48aa6e79c7dd}" ma:internalName="TaxCatchAll" ma:showField="CatchAllData" ma:web="a858df3a-866f-4871-9cc9-e0c719083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4844E-70B0-4745-8AFD-DB0CC4DA3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E1FD6-9125-4A92-9E06-566755E5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20FF9-B7F5-42DF-B533-1A9554731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Whitman</dc:creator>
  <cp:keywords/>
  <dc:description/>
  <cp:lastModifiedBy>Grant Whitman</cp:lastModifiedBy>
  <cp:revision>4</cp:revision>
  <cp:lastPrinted>2022-07-05T20:18:00Z</cp:lastPrinted>
  <dcterms:created xsi:type="dcterms:W3CDTF">2022-07-05T18:33:00Z</dcterms:created>
  <dcterms:modified xsi:type="dcterms:W3CDTF">2022-07-26T15:24:00Z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0x010100B91C87AE22BF7449A45C212E975DF3F4</vt:lpwstr>
  </property>
</Properties>
</file>