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144A" w14:textId="5C87D86A" w:rsidR="00711A8D" w:rsidRPr="008411D5" w:rsidRDefault="00804DFC" w:rsidP="00C45A22">
      <w:pPr>
        <w:spacing w:after="0" w:line="240" w:lineRule="auto"/>
        <w:jc w:val="center"/>
        <w:rPr>
          <w:rFonts w:cstheme="minorHAnsi"/>
          <w:b/>
          <w:sz w:val="24"/>
          <w:szCs w:val="24"/>
        </w:rPr>
      </w:pPr>
      <w:r w:rsidRPr="008411D5">
        <w:rPr>
          <w:rFonts w:cstheme="minorHAnsi"/>
          <w:b/>
          <w:sz w:val="24"/>
          <w:szCs w:val="24"/>
        </w:rPr>
        <w:t xml:space="preserve">Western Washington University </w:t>
      </w:r>
      <w:r w:rsidR="00711A8D" w:rsidRPr="008411D5">
        <w:rPr>
          <w:rFonts w:cstheme="minorHAnsi"/>
          <w:b/>
          <w:sz w:val="24"/>
          <w:szCs w:val="24"/>
        </w:rPr>
        <w:t>Biomedical Waste Treatment Plan</w:t>
      </w:r>
      <w:r w:rsidR="00C45A22" w:rsidRPr="008411D5">
        <w:rPr>
          <w:rFonts w:cstheme="minorHAnsi"/>
          <w:b/>
          <w:sz w:val="24"/>
          <w:szCs w:val="24"/>
        </w:rPr>
        <w:t xml:space="preserve"> (revised 20</w:t>
      </w:r>
      <w:r w:rsidR="005F12B3">
        <w:rPr>
          <w:rFonts w:cstheme="minorHAnsi"/>
          <w:b/>
          <w:sz w:val="24"/>
          <w:szCs w:val="24"/>
        </w:rPr>
        <w:t>21</w:t>
      </w:r>
      <w:r w:rsidR="00C45A22" w:rsidRPr="008411D5">
        <w:rPr>
          <w:rFonts w:cstheme="minorHAnsi"/>
          <w:b/>
          <w:sz w:val="24"/>
          <w:szCs w:val="24"/>
        </w:rPr>
        <w:t>)</w:t>
      </w:r>
    </w:p>
    <w:p w14:paraId="20B70D93" w14:textId="77777777" w:rsidR="00C45A22" w:rsidRPr="008411D5" w:rsidRDefault="00C45A22" w:rsidP="003A04B9">
      <w:pPr>
        <w:spacing w:after="0" w:line="240" w:lineRule="auto"/>
        <w:rPr>
          <w:rFonts w:cstheme="minorHAnsi"/>
          <w:b/>
          <w:sz w:val="24"/>
          <w:szCs w:val="24"/>
        </w:rPr>
      </w:pPr>
    </w:p>
    <w:p w14:paraId="19E14C41" w14:textId="77777777" w:rsidR="00D93259" w:rsidRPr="008411D5" w:rsidRDefault="00D93259" w:rsidP="003A04B9">
      <w:pPr>
        <w:pStyle w:val="ListParagraph"/>
        <w:numPr>
          <w:ilvl w:val="0"/>
          <w:numId w:val="26"/>
        </w:numPr>
        <w:spacing w:after="0" w:line="240" w:lineRule="auto"/>
        <w:rPr>
          <w:rFonts w:cstheme="minorHAnsi"/>
          <w:b/>
          <w:sz w:val="24"/>
          <w:szCs w:val="24"/>
          <w:u w:val="single"/>
        </w:rPr>
      </w:pPr>
      <w:r w:rsidRPr="008411D5">
        <w:rPr>
          <w:rFonts w:cstheme="minorHAnsi"/>
          <w:b/>
          <w:sz w:val="24"/>
          <w:szCs w:val="24"/>
          <w:u w:val="single"/>
        </w:rPr>
        <w:t>Scope</w:t>
      </w:r>
    </w:p>
    <w:p w14:paraId="73370645" w14:textId="77777777" w:rsidR="00D93259" w:rsidRPr="008411D5" w:rsidRDefault="00D50E47" w:rsidP="003A04B9">
      <w:pPr>
        <w:pStyle w:val="ListParagraph"/>
        <w:numPr>
          <w:ilvl w:val="1"/>
          <w:numId w:val="26"/>
        </w:numPr>
        <w:spacing w:after="0" w:line="240" w:lineRule="auto"/>
        <w:rPr>
          <w:rFonts w:cstheme="minorHAnsi"/>
          <w:sz w:val="24"/>
          <w:szCs w:val="24"/>
          <w:u w:val="single"/>
        </w:rPr>
      </w:pPr>
      <w:r w:rsidRPr="008411D5">
        <w:rPr>
          <w:rFonts w:cstheme="minorHAnsi"/>
          <w:sz w:val="24"/>
          <w:szCs w:val="24"/>
        </w:rPr>
        <w:t>This P</w:t>
      </w:r>
      <w:r w:rsidR="00D93259" w:rsidRPr="008411D5">
        <w:rPr>
          <w:rFonts w:cstheme="minorHAnsi"/>
          <w:sz w:val="24"/>
          <w:szCs w:val="24"/>
        </w:rPr>
        <w:t xml:space="preserve">lan is provided to </w:t>
      </w:r>
      <w:r w:rsidRPr="008411D5">
        <w:rPr>
          <w:rFonts w:cstheme="minorHAnsi"/>
          <w:sz w:val="24"/>
          <w:szCs w:val="24"/>
        </w:rPr>
        <w:t xml:space="preserve">fulfil the permit requirements of Whatcom County Public Health Code Chapter 24.06 Solid Waste Rules and Regulations – Standards and Permits. Western Washington University (WWU) generates and treats biomedical waste as defined by Sections 24.06.030 and 24.06.040.  </w:t>
      </w:r>
    </w:p>
    <w:p w14:paraId="20F868CC" w14:textId="77777777" w:rsidR="00E06ECF" w:rsidRPr="008411D5" w:rsidRDefault="00E06ECF" w:rsidP="00637304">
      <w:pPr>
        <w:pStyle w:val="ListParagraph"/>
        <w:spacing w:after="0" w:line="240" w:lineRule="auto"/>
        <w:ind w:left="360"/>
        <w:rPr>
          <w:rFonts w:cstheme="minorHAnsi"/>
          <w:sz w:val="24"/>
          <w:szCs w:val="24"/>
          <w:u w:val="single"/>
        </w:rPr>
      </w:pPr>
    </w:p>
    <w:p w14:paraId="74D92AF4" w14:textId="77777777" w:rsidR="00C45EBA" w:rsidRPr="008411D5" w:rsidRDefault="00D93259" w:rsidP="003A04B9">
      <w:pPr>
        <w:pStyle w:val="ListParagraph"/>
        <w:numPr>
          <w:ilvl w:val="0"/>
          <w:numId w:val="26"/>
        </w:numPr>
        <w:spacing w:after="0" w:line="240" w:lineRule="auto"/>
        <w:rPr>
          <w:rFonts w:cstheme="minorHAnsi"/>
          <w:b/>
          <w:sz w:val="24"/>
          <w:szCs w:val="24"/>
          <w:u w:val="single"/>
        </w:rPr>
      </w:pPr>
      <w:r w:rsidRPr="008411D5">
        <w:rPr>
          <w:rFonts w:cstheme="minorHAnsi"/>
          <w:b/>
          <w:sz w:val="24"/>
          <w:szCs w:val="24"/>
          <w:u w:val="single"/>
        </w:rPr>
        <w:t xml:space="preserve">WWU Biomedical Waste </w:t>
      </w:r>
      <w:r w:rsidR="00851F2A" w:rsidRPr="008411D5">
        <w:rPr>
          <w:rFonts w:cstheme="minorHAnsi"/>
          <w:b/>
          <w:sz w:val="24"/>
          <w:szCs w:val="24"/>
          <w:u w:val="single"/>
        </w:rPr>
        <w:t>Summary</w:t>
      </w:r>
    </w:p>
    <w:p w14:paraId="4A51D278" w14:textId="3D174C57" w:rsidR="00732CF2" w:rsidRPr="008411D5" w:rsidRDefault="00F1439B" w:rsidP="003A04B9">
      <w:pPr>
        <w:pStyle w:val="ListParagraph"/>
        <w:numPr>
          <w:ilvl w:val="1"/>
          <w:numId w:val="26"/>
        </w:numPr>
        <w:spacing w:after="0" w:line="240" w:lineRule="auto"/>
        <w:rPr>
          <w:rFonts w:cstheme="minorHAnsi"/>
          <w:sz w:val="24"/>
          <w:szCs w:val="24"/>
        </w:rPr>
      </w:pPr>
      <w:r w:rsidRPr="008411D5">
        <w:rPr>
          <w:rFonts w:cstheme="minorHAnsi"/>
          <w:sz w:val="24"/>
          <w:szCs w:val="24"/>
        </w:rPr>
        <w:t xml:space="preserve">WWU is not a commercial </w:t>
      </w:r>
      <w:r w:rsidR="00E06ECF" w:rsidRPr="008411D5">
        <w:rPr>
          <w:rFonts w:cstheme="minorHAnsi"/>
          <w:sz w:val="24"/>
          <w:szCs w:val="24"/>
        </w:rPr>
        <w:t xml:space="preserve">biomedical </w:t>
      </w:r>
      <w:r w:rsidRPr="008411D5">
        <w:rPr>
          <w:rFonts w:cstheme="minorHAnsi"/>
          <w:sz w:val="24"/>
          <w:szCs w:val="24"/>
        </w:rPr>
        <w:t xml:space="preserve">waste treatment </w:t>
      </w:r>
      <w:r w:rsidR="00D93259" w:rsidRPr="008411D5">
        <w:rPr>
          <w:rFonts w:cstheme="minorHAnsi"/>
          <w:sz w:val="24"/>
          <w:szCs w:val="24"/>
        </w:rPr>
        <w:t>facility</w:t>
      </w:r>
      <w:r w:rsidRPr="008411D5">
        <w:rPr>
          <w:rFonts w:cstheme="minorHAnsi"/>
          <w:sz w:val="24"/>
          <w:szCs w:val="24"/>
        </w:rPr>
        <w:t xml:space="preserve"> and does not accept or receive </w:t>
      </w:r>
      <w:r w:rsidR="00E06ECF" w:rsidRPr="008411D5">
        <w:rPr>
          <w:rFonts w:cstheme="minorHAnsi"/>
          <w:sz w:val="24"/>
          <w:szCs w:val="24"/>
        </w:rPr>
        <w:t xml:space="preserve">biomedical </w:t>
      </w:r>
      <w:r w:rsidRPr="008411D5">
        <w:rPr>
          <w:rFonts w:cstheme="minorHAnsi"/>
          <w:sz w:val="24"/>
          <w:szCs w:val="24"/>
        </w:rPr>
        <w:t>waste from any non-</w:t>
      </w:r>
      <w:r w:rsidR="00D93259" w:rsidRPr="008411D5">
        <w:rPr>
          <w:rFonts w:cstheme="minorHAnsi"/>
          <w:sz w:val="24"/>
          <w:szCs w:val="24"/>
        </w:rPr>
        <w:t xml:space="preserve">WWU associated </w:t>
      </w:r>
      <w:r w:rsidRPr="008411D5">
        <w:rPr>
          <w:rFonts w:cstheme="minorHAnsi"/>
          <w:sz w:val="24"/>
          <w:szCs w:val="24"/>
        </w:rPr>
        <w:t xml:space="preserve">generators.  </w:t>
      </w:r>
      <w:r w:rsidR="00E06ECF" w:rsidRPr="008411D5">
        <w:rPr>
          <w:rFonts w:cstheme="minorHAnsi"/>
          <w:sz w:val="24"/>
          <w:szCs w:val="24"/>
        </w:rPr>
        <w:t>Biomedical w</w:t>
      </w:r>
      <w:r w:rsidR="00D93259" w:rsidRPr="008411D5">
        <w:rPr>
          <w:rFonts w:cstheme="minorHAnsi"/>
          <w:sz w:val="24"/>
          <w:szCs w:val="24"/>
        </w:rPr>
        <w:t xml:space="preserve">aste treated </w:t>
      </w:r>
      <w:r w:rsidR="00E06ECF" w:rsidRPr="008411D5">
        <w:rPr>
          <w:rFonts w:cstheme="minorHAnsi"/>
          <w:sz w:val="24"/>
          <w:szCs w:val="24"/>
        </w:rPr>
        <w:t>on-site is</w:t>
      </w:r>
      <w:r w:rsidR="001F5E3A" w:rsidRPr="008411D5">
        <w:rPr>
          <w:rFonts w:cstheme="minorHAnsi"/>
          <w:sz w:val="24"/>
          <w:szCs w:val="24"/>
        </w:rPr>
        <w:t xml:space="preserve"> generated by two main </w:t>
      </w:r>
      <w:r w:rsidR="00E06ECF" w:rsidRPr="008411D5">
        <w:rPr>
          <w:rFonts w:cstheme="minorHAnsi"/>
          <w:sz w:val="24"/>
          <w:szCs w:val="24"/>
        </w:rPr>
        <w:t>WWU groups</w:t>
      </w:r>
      <w:r w:rsidR="00544363" w:rsidRPr="008411D5">
        <w:rPr>
          <w:rFonts w:cstheme="minorHAnsi"/>
          <w:sz w:val="24"/>
          <w:szCs w:val="24"/>
        </w:rPr>
        <w:t>;</w:t>
      </w:r>
      <w:r w:rsidR="00E06ECF" w:rsidRPr="008411D5">
        <w:rPr>
          <w:rFonts w:cstheme="minorHAnsi"/>
          <w:sz w:val="24"/>
          <w:szCs w:val="24"/>
        </w:rPr>
        <w:t xml:space="preserve"> Research/Laboratory Departments </w:t>
      </w:r>
      <w:r w:rsidR="00D93259" w:rsidRPr="008411D5">
        <w:rPr>
          <w:rFonts w:cstheme="minorHAnsi"/>
          <w:sz w:val="24"/>
          <w:szCs w:val="24"/>
        </w:rPr>
        <w:t xml:space="preserve">and </w:t>
      </w:r>
      <w:r w:rsidR="001F5E3A" w:rsidRPr="008411D5">
        <w:rPr>
          <w:rFonts w:cstheme="minorHAnsi"/>
          <w:sz w:val="24"/>
          <w:szCs w:val="24"/>
        </w:rPr>
        <w:t>the Student Health Clinic</w:t>
      </w:r>
      <w:r w:rsidR="00D93259" w:rsidRPr="008411D5">
        <w:rPr>
          <w:rFonts w:cstheme="minorHAnsi"/>
          <w:sz w:val="24"/>
          <w:szCs w:val="24"/>
        </w:rPr>
        <w:t xml:space="preserve">. </w:t>
      </w:r>
    </w:p>
    <w:p w14:paraId="41D887D6" w14:textId="77777777" w:rsidR="00BB7FEE" w:rsidRPr="008411D5" w:rsidRDefault="00BB7FEE" w:rsidP="00637304">
      <w:pPr>
        <w:spacing w:after="0" w:line="240" w:lineRule="auto"/>
        <w:rPr>
          <w:rFonts w:cstheme="minorHAnsi"/>
          <w:sz w:val="24"/>
          <w:szCs w:val="24"/>
        </w:rPr>
      </w:pPr>
    </w:p>
    <w:p w14:paraId="40041AF0" w14:textId="77777777" w:rsidR="00D93259" w:rsidRPr="008411D5" w:rsidRDefault="00D93259" w:rsidP="003A04B9">
      <w:pPr>
        <w:pStyle w:val="ListParagraph"/>
        <w:numPr>
          <w:ilvl w:val="1"/>
          <w:numId w:val="26"/>
        </w:numPr>
        <w:spacing w:after="0" w:line="240" w:lineRule="auto"/>
        <w:rPr>
          <w:rFonts w:cstheme="minorHAnsi"/>
          <w:b/>
          <w:sz w:val="24"/>
          <w:szCs w:val="24"/>
        </w:rPr>
      </w:pPr>
      <w:r w:rsidRPr="008411D5">
        <w:rPr>
          <w:rFonts w:cstheme="minorHAnsi"/>
          <w:b/>
          <w:sz w:val="24"/>
          <w:szCs w:val="24"/>
        </w:rPr>
        <w:t>Res</w:t>
      </w:r>
      <w:r w:rsidR="002C5496" w:rsidRPr="008411D5">
        <w:rPr>
          <w:rFonts w:cstheme="minorHAnsi"/>
          <w:b/>
          <w:sz w:val="24"/>
          <w:szCs w:val="24"/>
        </w:rPr>
        <w:t>earch/Laboratory Waste</w:t>
      </w:r>
    </w:p>
    <w:p w14:paraId="788A3EC1" w14:textId="77777777" w:rsidR="002C5496" w:rsidRPr="008411D5" w:rsidRDefault="001F5E3A" w:rsidP="003A04B9">
      <w:pPr>
        <w:pStyle w:val="ListParagraph"/>
        <w:numPr>
          <w:ilvl w:val="2"/>
          <w:numId w:val="26"/>
        </w:numPr>
        <w:spacing w:after="0" w:line="240" w:lineRule="auto"/>
        <w:rPr>
          <w:rFonts w:cstheme="minorHAnsi"/>
          <w:sz w:val="24"/>
          <w:szCs w:val="24"/>
        </w:rPr>
      </w:pPr>
      <w:r w:rsidRPr="008411D5">
        <w:rPr>
          <w:rFonts w:cstheme="minorHAnsi"/>
          <w:sz w:val="24"/>
          <w:szCs w:val="24"/>
        </w:rPr>
        <w:t>This w</w:t>
      </w:r>
      <w:r w:rsidR="002C5496" w:rsidRPr="008411D5">
        <w:rPr>
          <w:rFonts w:cstheme="minorHAnsi"/>
          <w:sz w:val="24"/>
          <w:szCs w:val="24"/>
        </w:rPr>
        <w:t xml:space="preserve">aste </w:t>
      </w:r>
      <w:r w:rsidR="005C7A24" w:rsidRPr="008411D5">
        <w:rPr>
          <w:rFonts w:cstheme="minorHAnsi"/>
          <w:sz w:val="24"/>
          <w:szCs w:val="24"/>
        </w:rPr>
        <w:t>is generated by W</w:t>
      </w:r>
      <w:r w:rsidRPr="008411D5">
        <w:rPr>
          <w:rFonts w:cstheme="minorHAnsi"/>
          <w:sz w:val="24"/>
          <w:szCs w:val="24"/>
        </w:rPr>
        <w:t>WU research or student teaching laboratories and activities. Wastes are primarily CDC biohazard level I and II wastes (BSL-1 and BSL-2).  WWU activities do not generate biohazard level III (BSL-3) wastes.   Wastes generated include</w:t>
      </w:r>
      <w:r w:rsidR="002C5496" w:rsidRPr="008411D5">
        <w:rPr>
          <w:rFonts w:cstheme="minorHAnsi"/>
          <w:sz w:val="24"/>
          <w:szCs w:val="24"/>
        </w:rPr>
        <w:t>:</w:t>
      </w:r>
    </w:p>
    <w:p w14:paraId="6A965C96" w14:textId="77777777" w:rsidR="00732CF2" w:rsidRPr="008411D5" w:rsidRDefault="00732CF2" w:rsidP="003A04B9">
      <w:pPr>
        <w:pStyle w:val="ListParagraph"/>
        <w:numPr>
          <w:ilvl w:val="3"/>
          <w:numId w:val="26"/>
        </w:numPr>
        <w:spacing w:after="0" w:line="240" w:lineRule="auto"/>
        <w:rPr>
          <w:rFonts w:cstheme="minorHAnsi"/>
          <w:sz w:val="24"/>
          <w:szCs w:val="24"/>
        </w:rPr>
      </w:pPr>
      <w:r w:rsidRPr="008411D5">
        <w:rPr>
          <w:rFonts w:cstheme="minorHAnsi"/>
          <w:sz w:val="24"/>
          <w:szCs w:val="24"/>
        </w:rPr>
        <w:t>Cultures and Stocks</w:t>
      </w:r>
    </w:p>
    <w:p w14:paraId="256AC4AE" w14:textId="77777777" w:rsidR="00732CF2" w:rsidRPr="008411D5" w:rsidRDefault="00732CF2" w:rsidP="003A04B9">
      <w:pPr>
        <w:pStyle w:val="ListParagraph"/>
        <w:numPr>
          <w:ilvl w:val="3"/>
          <w:numId w:val="26"/>
        </w:numPr>
        <w:spacing w:after="0" w:line="240" w:lineRule="auto"/>
        <w:rPr>
          <w:rFonts w:cstheme="minorHAnsi"/>
          <w:sz w:val="24"/>
          <w:szCs w:val="24"/>
        </w:rPr>
      </w:pPr>
      <w:r w:rsidRPr="008411D5">
        <w:rPr>
          <w:rFonts w:cstheme="minorHAnsi"/>
          <w:sz w:val="24"/>
          <w:szCs w:val="24"/>
        </w:rPr>
        <w:t>Human blood and blood products</w:t>
      </w:r>
      <w:r w:rsidR="00A26B1F" w:rsidRPr="008411D5">
        <w:rPr>
          <w:rFonts w:cstheme="minorHAnsi"/>
          <w:sz w:val="24"/>
          <w:szCs w:val="24"/>
        </w:rPr>
        <w:t xml:space="preserve"> </w:t>
      </w:r>
    </w:p>
    <w:p w14:paraId="2B034E46" w14:textId="77777777" w:rsidR="00732CF2" w:rsidRPr="008411D5" w:rsidRDefault="00732CF2" w:rsidP="003A04B9">
      <w:pPr>
        <w:pStyle w:val="ListParagraph"/>
        <w:numPr>
          <w:ilvl w:val="3"/>
          <w:numId w:val="26"/>
        </w:numPr>
        <w:spacing w:after="0" w:line="240" w:lineRule="auto"/>
        <w:rPr>
          <w:rFonts w:cstheme="minorHAnsi"/>
          <w:sz w:val="24"/>
          <w:szCs w:val="24"/>
        </w:rPr>
      </w:pPr>
      <w:r w:rsidRPr="008411D5">
        <w:rPr>
          <w:rFonts w:cstheme="minorHAnsi"/>
          <w:sz w:val="24"/>
          <w:szCs w:val="24"/>
        </w:rPr>
        <w:t>Sharps Waste</w:t>
      </w:r>
    </w:p>
    <w:p w14:paraId="38DE9106" w14:textId="77777777" w:rsidR="002C5496" w:rsidRPr="008411D5" w:rsidRDefault="00732CF2" w:rsidP="003A04B9">
      <w:pPr>
        <w:pStyle w:val="ListParagraph"/>
        <w:numPr>
          <w:ilvl w:val="3"/>
          <w:numId w:val="26"/>
        </w:numPr>
        <w:spacing w:after="0" w:line="240" w:lineRule="auto"/>
        <w:rPr>
          <w:rFonts w:cstheme="minorHAnsi"/>
          <w:sz w:val="24"/>
          <w:szCs w:val="24"/>
        </w:rPr>
      </w:pPr>
      <w:r w:rsidRPr="008411D5">
        <w:rPr>
          <w:rFonts w:cstheme="minorHAnsi"/>
          <w:sz w:val="24"/>
          <w:szCs w:val="24"/>
        </w:rPr>
        <w:t xml:space="preserve">Disposable items </w:t>
      </w:r>
      <w:r w:rsidR="001F5E3A" w:rsidRPr="008411D5">
        <w:rPr>
          <w:rFonts w:cstheme="minorHAnsi"/>
          <w:sz w:val="24"/>
          <w:szCs w:val="24"/>
        </w:rPr>
        <w:t>contaminated</w:t>
      </w:r>
      <w:r w:rsidR="00A26B1F" w:rsidRPr="008411D5">
        <w:rPr>
          <w:rFonts w:cstheme="minorHAnsi"/>
          <w:sz w:val="24"/>
          <w:szCs w:val="24"/>
        </w:rPr>
        <w:t xml:space="preserve"> by the above</w:t>
      </w:r>
    </w:p>
    <w:p w14:paraId="4D6E527E" w14:textId="24FAB974" w:rsidR="002C5496" w:rsidRPr="008411D5" w:rsidRDefault="0091772B" w:rsidP="003A04B9">
      <w:pPr>
        <w:pStyle w:val="ListParagraph"/>
        <w:numPr>
          <w:ilvl w:val="2"/>
          <w:numId w:val="26"/>
        </w:numPr>
        <w:spacing w:after="0" w:line="240" w:lineRule="auto"/>
        <w:rPr>
          <w:rFonts w:cstheme="minorHAnsi"/>
          <w:sz w:val="24"/>
          <w:szCs w:val="24"/>
        </w:rPr>
      </w:pPr>
      <w:r w:rsidRPr="008411D5">
        <w:rPr>
          <w:rFonts w:cstheme="minorHAnsi"/>
          <w:sz w:val="24"/>
          <w:szCs w:val="24"/>
        </w:rPr>
        <w:t>The w</w:t>
      </w:r>
      <w:r w:rsidR="00732CF2" w:rsidRPr="008411D5">
        <w:rPr>
          <w:rFonts w:cstheme="minorHAnsi"/>
          <w:sz w:val="24"/>
          <w:szCs w:val="24"/>
        </w:rPr>
        <w:t xml:space="preserve">astes </w:t>
      </w:r>
      <w:r w:rsidR="00F1439B" w:rsidRPr="008411D5">
        <w:rPr>
          <w:rFonts w:cstheme="minorHAnsi"/>
          <w:sz w:val="24"/>
          <w:szCs w:val="24"/>
        </w:rPr>
        <w:t xml:space="preserve">described above </w:t>
      </w:r>
      <w:r w:rsidR="00732CF2" w:rsidRPr="008411D5">
        <w:rPr>
          <w:rFonts w:cstheme="minorHAnsi"/>
          <w:sz w:val="24"/>
          <w:szCs w:val="24"/>
        </w:rPr>
        <w:t xml:space="preserve">are rendered inactive by </w:t>
      </w:r>
      <w:r w:rsidR="00F1439B" w:rsidRPr="008411D5">
        <w:rPr>
          <w:rFonts w:cstheme="minorHAnsi"/>
          <w:sz w:val="24"/>
          <w:szCs w:val="24"/>
        </w:rPr>
        <w:t>s</w:t>
      </w:r>
      <w:r w:rsidR="005E09C7" w:rsidRPr="008411D5">
        <w:rPr>
          <w:rFonts w:cstheme="minorHAnsi"/>
          <w:sz w:val="24"/>
          <w:szCs w:val="24"/>
        </w:rPr>
        <w:t xml:space="preserve">team sterilization in validated </w:t>
      </w:r>
      <w:r w:rsidR="001F5E3A" w:rsidRPr="008411D5">
        <w:rPr>
          <w:rFonts w:cstheme="minorHAnsi"/>
          <w:sz w:val="24"/>
          <w:szCs w:val="24"/>
        </w:rPr>
        <w:t>a</w:t>
      </w:r>
      <w:r w:rsidR="00732CF2" w:rsidRPr="008411D5">
        <w:rPr>
          <w:rFonts w:cstheme="minorHAnsi"/>
          <w:sz w:val="24"/>
          <w:szCs w:val="24"/>
        </w:rPr>
        <w:t>utoclave</w:t>
      </w:r>
      <w:r w:rsidR="005E09C7" w:rsidRPr="008411D5">
        <w:rPr>
          <w:rFonts w:cstheme="minorHAnsi"/>
          <w:sz w:val="24"/>
          <w:szCs w:val="24"/>
        </w:rPr>
        <w:t>s</w:t>
      </w:r>
      <w:r w:rsidR="00732CF2" w:rsidRPr="008411D5">
        <w:rPr>
          <w:rFonts w:cstheme="minorHAnsi"/>
          <w:sz w:val="24"/>
          <w:szCs w:val="24"/>
        </w:rPr>
        <w:t xml:space="preserve"> to ensure a 6 log reduction of any potential</w:t>
      </w:r>
      <w:r w:rsidR="001F5E3A" w:rsidRPr="008411D5">
        <w:rPr>
          <w:rFonts w:cstheme="minorHAnsi"/>
          <w:sz w:val="24"/>
          <w:szCs w:val="24"/>
        </w:rPr>
        <w:t>ly</w:t>
      </w:r>
      <w:r w:rsidR="00732CF2" w:rsidRPr="008411D5">
        <w:rPr>
          <w:rFonts w:cstheme="minorHAnsi"/>
          <w:sz w:val="24"/>
          <w:szCs w:val="24"/>
        </w:rPr>
        <w:t xml:space="preserve"> </w:t>
      </w:r>
      <w:r w:rsidR="00544363" w:rsidRPr="008411D5">
        <w:rPr>
          <w:rFonts w:cstheme="minorHAnsi"/>
          <w:sz w:val="24"/>
          <w:szCs w:val="24"/>
        </w:rPr>
        <w:t xml:space="preserve">contaminated </w:t>
      </w:r>
      <w:r w:rsidRPr="008411D5">
        <w:rPr>
          <w:rFonts w:cstheme="minorHAnsi"/>
          <w:sz w:val="24"/>
          <w:szCs w:val="24"/>
        </w:rPr>
        <w:t>materials</w:t>
      </w:r>
      <w:r w:rsidR="00732CF2" w:rsidRPr="008411D5">
        <w:rPr>
          <w:rFonts w:cstheme="minorHAnsi"/>
          <w:sz w:val="24"/>
          <w:szCs w:val="24"/>
        </w:rPr>
        <w:t>.</w:t>
      </w:r>
      <w:r w:rsidRPr="008411D5">
        <w:rPr>
          <w:rFonts w:cstheme="minorHAnsi"/>
          <w:sz w:val="24"/>
          <w:szCs w:val="24"/>
        </w:rPr>
        <w:t xml:space="preserve">  The sterilization p</w:t>
      </w:r>
      <w:r w:rsidR="005E09C7" w:rsidRPr="008411D5">
        <w:rPr>
          <w:rFonts w:cstheme="minorHAnsi"/>
          <w:sz w:val="24"/>
          <w:szCs w:val="24"/>
        </w:rPr>
        <w:t>rocess details are provided below</w:t>
      </w:r>
      <w:r w:rsidR="00F1439B" w:rsidRPr="008411D5">
        <w:rPr>
          <w:rFonts w:cstheme="minorHAnsi"/>
          <w:sz w:val="24"/>
          <w:szCs w:val="24"/>
        </w:rPr>
        <w:t xml:space="preserve"> in</w:t>
      </w:r>
      <w:r w:rsidR="00F1439B" w:rsidRPr="008411D5">
        <w:rPr>
          <w:rFonts w:cstheme="minorHAnsi"/>
          <w:i/>
          <w:sz w:val="24"/>
          <w:szCs w:val="24"/>
        </w:rPr>
        <w:t xml:space="preserve"> </w:t>
      </w:r>
      <w:r w:rsidR="001F5E3A" w:rsidRPr="008411D5">
        <w:rPr>
          <w:rFonts w:cstheme="minorHAnsi"/>
          <w:i/>
          <w:sz w:val="24"/>
          <w:szCs w:val="24"/>
        </w:rPr>
        <w:t>Section</w:t>
      </w:r>
      <w:r w:rsidR="007167AC" w:rsidRPr="008411D5">
        <w:rPr>
          <w:rFonts w:cstheme="minorHAnsi"/>
          <w:i/>
          <w:sz w:val="24"/>
          <w:szCs w:val="24"/>
        </w:rPr>
        <w:t>s</w:t>
      </w:r>
      <w:r w:rsidR="001F5E3A" w:rsidRPr="008411D5">
        <w:rPr>
          <w:rFonts w:cstheme="minorHAnsi"/>
          <w:i/>
          <w:sz w:val="24"/>
          <w:szCs w:val="24"/>
        </w:rPr>
        <w:t xml:space="preserve"> 3</w:t>
      </w:r>
      <w:r w:rsidR="00F1439B" w:rsidRPr="008411D5">
        <w:rPr>
          <w:rFonts w:cstheme="minorHAnsi"/>
          <w:i/>
          <w:sz w:val="24"/>
          <w:szCs w:val="24"/>
        </w:rPr>
        <w:t xml:space="preserve">. </w:t>
      </w:r>
      <w:r w:rsidR="00C763DA" w:rsidRPr="008411D5">
        <w:rPr>
          <w:rFonts w:cstheme="minorHAnsi"/>
          <w:i/>
          <w:sz w:val="24"/>
          <w:szCs w:val="24"/>
        </w:rPr>
        <w:t xml:space="preserve">Research/Laboratory </w:t>
      </w:r>
      <w:r w:rsidR="00F1439B" w:rsidRPr="008411D5">
        <w:rPr>
          <w:rFonts w:cstheme="minorHAnsi"/>
          <w:i/>
          <w:sz w:val="24"/>
          <w:szCs w:val="24"/>
        </w:rPr>
        <w:t>Waste</w:t>
      </w:r>
      <w:r w:rsidR="001F5E3A" w:rsidRPr="008411D5">
        <w:rPr>
          <w:rFonts w:cstheme="minorHAnsi"/>
          <w:i/>
          <w:sz w:val="24"/>
          <w:szCs w:val="24"/>
        </w:rPr>
        <w:t xml:space="preserve"> Treatment Process</w:t>
      </w:r>
      <w:r w:rsidR="007167AC" w:rsidRPr="008411D5">
        <w:rPr>
          <w:rFonts w:cstheme="minorHAnsi"/>
          <w:sz w:val="24"/>
          <w:szCs w:val="24"/>
        </w:rPr>
        <w:t xml:space="preserve"> and </w:t>
      </w:r>
      <w:r w:rsidR="007167AC" w:rsidRPr="008411D5">
        <w:rPr>
          <w:rFonts w:cstheme="minorHAnsi"/>
          <w:i/>
          <w:sz w:val="24"/>
          <w:szCs w:val="24"/>
        </w:rPr>
        <w:t>4. Sterilization Equipment.</w:t>
      </w:r>
    </w:p>
    <w:p w14:paraId="1C5F9846" w14:textId="77777777" w:rsidR="002C5496" w:rsidRPr="008411D5" w:rsidRDefault="001F5E3A" w:rsidP="003A04B9">
      <w:pPr>
        <w:pStyle w:val="ListParagraph"/>
        <w:numPr>
          <w:ilvl w:val="2"/>
          <w:numId w:val="26"/>
        </w:numPr>
        <w:spacing w:after="0" w:line="240" w:lineRule="auto"/>
        <w:rPr>
          <w:rFonts w:cstheme="minorHAnsi"/>
          <w:sz w:val="24"/>
          <w:szCs w:val="24"/>
        </w:rPr>
      </w:pPr>
      <w:r w:rsidRPr="008411D5">
        <w:rPr>
          <w:rFonts w:cstheme="minorHAnsi"/>
          <w:sz w:val="24"/>
          <w:szCs w:val="24"/>
        </w:rPr>
        <w:t xml:space="preserve">Any </w:t>
      </w:r>
      <w:r w:rsidR="002C5496" w:rsidRPr="008411D5">
        <w:rPr>
          <w:rFonts w:cstheme="minorHAnsi"/>
          <w:sz w:val="24"/>
          <w:szCs w:val="24"/>
        </w:rPr>
        <w:t xml:space="preserve">untreated wastes are </w:t>
      </w:r>
      <w:r w:rsidRPr="008411D5">
        <w:rPr>
          <w:rFonts w:cstheme="minorHAnsi"/>
          <w:sz w:val="24"/>
          <w:szCs w:val="24"/>
        </w:rPr>
        <w:t xml:space="preserve">collected within WWU </w:t>
      </w:r>
      <w:r w:rsidR="005C7A24" w:rsidRPr="008411D5">
        <w:rPr>
          <w:rFonts w:cstheme="minorHAnsi"/>
          <w:sz w:val="24"/>
          <w:szCs w:val="24"/>
        </w:rPr>
        <w:t xml:space="preserve">buildings </w:t>
      </w:r>
      <w:r w:rsidRPr="008411D5">
        <w:rPr>
          <w:rFonts w:cstheme="minorHAnsi"/>
          <w:sz w:val="24"/>
          <w:szCs w:val="24"/>
        </w:rPr>
        <w:t xml:space="preserve">and </w:t>
      </w:r>
      <w:r w:rsidR="005C7A24" w:rsidRPr="008411D5">
        <w:rPr>
          <w:rFonts w:cstheme="minorHAnsi"/>
          <w:sz w:val="24"/>
          <w:szCs w:val="24"/>
        </w:rPr>
        <w:t>only transported within</w:t>
      </w:r>
      <w:r w:rsidR="00BA71C2" w:rsidRPr="008411D5">
        <w:rPr>
          <w:rFonts w:cstheme="minorHAnsi"/>
          <w:sz w:val="24"/>
          <w:szCs w:val="24"/>
        </w:rPr>
        <w:t xml:space="preserve"> the</w:t>
      </w:r>
      <w:r w:rsidR="005C7A24" w:rsidRPr="008411D5">
        <w:rPr>
          <w:rFonts w:cstheme="minorHAnsi"/>
          <w:sz w:val="24"/>
          <w:szCs w:val="24"/>
        </w:rPr>
        <w:t xml:space="preserve"> WWU campus as provided on the facility site plan </w:t>
      </w:r>
      <w:r w:rsidR="00BA71C2" w:rsidRPr="008411D5">
        <w:rPr>
          <w:rFonts w:cstheme="minorHAnsi"/>
          <w:sz w:val="24"/>
          <w:szCs w:val="24"/>
        </w:rPr>
        <w:t>included below</w:t>
      </w:r>
      <w:r w:rsidR="005C7A24" w:rsidRPr="008411D5">
        <w:rPr>
          <w:rFonts w:cstheme="minorHAnsi"/>
          <w:sz w:val="24"/>
          <w:szCs w:val="24"/>
        </w:rPr>
        <w:t xml:space="preserve">.  </w:t>
      </w:r>
      <w:r w:rsidR="002C5496" w:rsidRPr="008411D5">
        <w:rPr>
          <w:rFonts w:cstheme="minorHAnsi"/>
          <w:sz w:val="24"/>
          <w:szCs w:val="24"/>
        </w:rPr>
        <w:t>No untreated waste is transported on public, city, county, or state roads</w:t>
      </w:r>
      <w:r w:rsidR="005C7A24" w:rsidRPr="008411D5">
        <w:rPr>
          <w:rFonts w:cstheme="minorHAnsi"/>
          <w:sz w:val="24"/>
          <w:szCs w:val="24"/>
        </w:rPr>
        <w:t xml:space="preserve"> by WWU</w:t>
      </w:r>
      <w:r w:rsidR="002C5496" w:rsidRPr="008411D5">
        <w:rPr>
          <w:rFonts w:cstheme="minorHAnsi"/>
          <w:sz w:val="24"/>
          <w:szCs w:val="24"/>
        </w:rPr>
        <w:t xml:space="preserve">. </w:t>
      </w:r>
    </w:p>
    <w:p w14:paraId="26195CEC" w14:textId="0C72E1F7" w:rsidR="002C5496" w:rsidRPr="008411D5" w:rsidRDefault="00D93259" w:rsidP="003A04B9">
      <w:pPr>
        <w:pStyle w:val="ListParagraph"/>
        <w:numPr>
          <w:ilvl w:val="2"/>
          <w:numId w:val="26"/>
        </w:numPr>
        <w:spacing w:after="0" w:line="240" w:lineRule="auto"/>
        <w:rPr>
          <w:rFonts w:cstheme="minorHAnsi"/>
          <w:sz w:val="24"/>
          <w:szCs w:val="24"/>
        </w:rPr>
      </w:pPr>
      <w:r w:rsidRPr="008411D5">
        <w:rPr>
          <w:rFonts w:cstheme="minorHAnsi"/>
          <w:sz w:val="24"/>
          <w:szCs w:val="24"/>
        </w:rPr>
        <w:t xml:space="preserve">In </w:t>
      </w:r>
      <w:r w:rsidR="00AF31BA" w:rsidRPr="008411D5">
        <w:rPr>
          <w:rFonts w:cstheme="minorHAnsi"/>
          <w:sz w:val="24"/>
          <w:szCs w:val="24"/>
        </w:rPr>
        <w:t xml:space="preserve">2017 </w:t>
      </w:r>
      <w:r w:rsidR="00E06ECF" w:rsidRPr="008411D5">
        <w:rPr>
          <w:rFonts w:cstheme="minorHAnsi"/>
          <w:sz w:val="24"/>
          <w:szCs w:val="24"/>
        </w:rPr>
        <w:t>the total amount of</w:t>
      </w:r>
      <w:r w:rsidR="00AF31BA" w:rsidRPr="008411D5">
        <w:rPr>
          <w:rFonts w:cstheme="minorHAnsi"/>
          <w:sz w:val="24"/>
          <w:szCs w:val="24"/>
        </w:rPr>
        <w:t xml:space="preserve"> solid</w:t>
      </w:r>
      <w:r w:rsidRPr="008411D5">
        <w:rPr>
          <w:rFonts w:cstheme="minorHAnsi"/>
          <w:sz w:val="24"/>
          <w:szCs w:val="24"/>
        </w:rPr>
        <w:t xml:space="preserve"> waste tr</w:t>
      </w:r>
      <w:r w:rsidR="00E06ECF" w:rsidRPr="008411D5">
        <w:rPr>
          <w:rFonts w:cstheme="minorHAnsi"/>
          <w:sz w:val="24"/>
          <w:szCs w:val="24"/>
        </w:rPr>
        <w:t>eated and sent to landfill</w:t>
      </w:r>
      <w:r w:rsidR="00BA71C2" w:rsidRPr="008411D5">
        <w:rPr>
          <w:rFonts w:cstheme="minorHAnsi"/>
          <w:sz w:val="24"/>
          <w:szCs w:val="24"/>
        </w:rPr>
        <w:t xml:space="preserve"> </w:t>
      </w:r>
      <w:r w:rsidR="00AF31BA" w:rsidRPr="008411D5">
        <w:rPr>
          <w:rFonts w:cstheme="minorHAnsi"/>
          <w:sz w:val="24"/>
          <w:szCs w:val="24"/>
        </w:rPr>
        <w:t>logged at 2,</w:t>
      </w:r>
      <w:r w:rsidR="00BB7FEE" w:rsidRPr="008411D5">
        <w:rPr>
          <w:rFonts w:cstheme="minorHAnsi"/>
          <w:sz w:val="24"/>
          <w:szCs w:val="24"/>
        </w:rPr>
        <w:t>200</w:t>
      </w:r>
      <w:r w:rsidR="00AF31BA" w:rsidRPr="008411D5">
        <w:rPr>
          <w:rFonts w:cstheme="minorHAnsi"/>
          <w:sz w:val="24"/>
          <w:szCs w:val="24"/>
        </w:rPr>
        <w:t xml:space="preserve"> pounds.  The a</w:t>
      </w:r>
      <w:r w:rsidR="002C5496" w:rsidRPr="008411D5">
        <w:rPr>
          <w:rFonts w:cstheme="minorHAnsi"/>
          <w:sz w:val="24"/>
          <w:szCs w:val="24"/>
        </w:rPr>
        <w:t xml:space="preserve">verage total </w:t>
      </w:r>
      <w:r w:rsidR="00AF31BA" w:rsidRPr="008411D5">
        <w:rPr>
          <w:rFonts w:cstheme="minorHAnsi"/>
          <w:sz w:val="24"/>
          <w:szCs w:val="24"/>
        </w:rPr>
        <w:t xml:space="preserve">weight </w:t>
      </w:r>
      <w:r w:rsidR="002C5496" w:rsidRPr="008411D5">
        <w:rPr>
          <w:rFonts w:cstheme="minorHAnsi"/>
          <w:sz w:val="24"/>
          <w:szCs w:val="24"/>
        </w:rPr>
        <w:t xml:space="preserve">of </w:t>
      </w:r>
      <w:r w:rsidR="00AF31BA" w:rsidRPr="008411D5">
        <w:rPr>
          <w:rFonts w:cstheme="minorHAnsi"/>
          <w:sz w:val="24"/>
          <w:szCs w:val="24"/>
        </w:rPr>
        <w:t xml:space="preserve">solid </w:t>
      </w:r>
      <w:r w:rsidR="002C5496" w:rsidRPr="008411D5">
        <w:rPr>
          <w:rFonts w:cstheme="minorHAnsi"/>
          <w:sz w:val="24"/>
          <w:szCs w:val="24"/>
        </w:rPr>
        <w:t>waste processed by research</w:t>
      </w:r>
      <w:r w:rsidR="00AF31BA" w:rsidRPr="008411D5">
        <w:rPr>
          <w:rFonts w:cstheme="minorHAnsi"/>
          <w:sz w:val="24"/>
          <w:szCs w:val="24"/>
        </w:rPr>
        <w:t>/laboratory departments</w:t>
      </w:r>
      <w:r w:rsidR="002C5496" w:rsidRPr="008411D5">
        <w:rPr>
          <w:rFonts w:cstheme="minorHAnsi"/>
          <w:sz w:val="24"/>
          <w:szCs w:val="24"/>
        </w:rPr>
        <w:t xml:space="preserve"> for the previous three years </w:t>
      </w:r>
      <w:r w:rsidR="00BA71C2" w:rsidRPr="008411D5">
        <w:rPr>
          <w:rFonts w:cstheme="minorHAnsi"/>
          <w:sz w:val="24"/>
          <w:szCs w:val="24"/>
        </w:rPr>
        <w:t>was logged as:</w:t>
      </w:r>
      <w:r w:rsidR="002C5496" w:rsidRPr="008411D5">
        <w:rPr>
          <w:rFonts w:cstheme="minorHAnsi"/>
          <w:sz w:val="24"/>
          <w:szCs w:val="24"/>
        </w:rPr>
        <w:t xml:space="preserve"> </w:t>
      </w:r>
      <w:r w:rsidR="00AF31BA" w:rsidRPr="008411D5">
        <w:rPr>
          <w:rFonts w:cstheme="minorHAnsi"/>
          <w:sz w:val="24"/>
          <w:szCs w:val="24"/>
        </w:rPr>
        <w:t>2</w:t>
      </w:r>
      <w:r w:rsidR="0091772B" w:rsidRPr="008411D5">
        <w:rPr>
          <w:rFonts w:cstheme="minorHAnsi"/>
          <w:sz w:val="24"/>
          <w:szCs w:val="24"/>
        </w:rPr>
        <w:t>,</w:t>
      </w:r>
      <w:r w:rsidR="00BB7FEE" w:rsidRPr="008411D5">
        <w:rPr>
          <w:rFonts w:cstheme="minorHAnsi"/>
          <w:sz w:val="24"/>
          <w:szCs w:val="24"/>
        </w:rPr>
        <w:t>276</w:t>
      </w:r>
      <w:r w:rsidR="00AF31BA" w:rsidRPr="008411D5">
        <w:rPr>
          <w:rFonts w:cstheme="minorHAnsi"/>
          <w:sz w:val="24"/>
          <w:szCs w:val="24"/>
        </w:rPr>
        <w:t xml:space="preserve"> pounds per year.</w:t>
      </w:r>
    </w:p>
    <w:p w14:paraId="6DC41B22" w14:textId="77777777" w:rsidR="00BB7FEE" w:rsidRPr="008411D5" w:rsidRDefault="00BB7FEE" w:rsidP="00637304">
      <w:pPr>
        <w:spacing w:after="0" w:line="240" w:lineRule="auto"/>
        <w:ind w:left="360"/>
        <w:rPr>
          <w:rFonts w:cstheme="minorHAnsi"/>
          <w:sz w:val="24"/>
          <w:szCs w:val="24"/>
        </w:rPr>
      </w:pPr>
    </w:p>
    <w:p w14:paraId="360E8228" w14:textId="77777777" w:rsidR="002C5496" w:rsidRPr="008411D5" w:rsidRDefault="00851F2A" w:rsidP="003A04B9">
      <w:pPr>
        <w:pStyle w:val="ListParagraph"/>
        <w:numPr>
          <w:ilvl w:val="1"/>
          <w:numId w:val="26"/>
        </w:numPr>
        <w:spacing w:after="0" w:line="240" w:lineRule="auto"/>
        <w:rPr>
          <w:rFonts w:cstheme="minorHAnsi"/>
          <w:b/>
          <w:sz w:val="24"/>
          <w:szCs w:val="24"/>
        </w:rPr>
      </w:pPr>
      <w:r w:rsidRPr="008411D5">
        <w:rPr>
          <w:rFonts w:cstheme="minorHAnsi"/>
          <w:b/>
          <w:sz w:val="24"/>
          <w:szCs w:val="24"/>
        </w:rPr>
        <w:t>Student Health Services Waste</w:t>
      </w:r>
    </w:p>
    <w:p w14:paraId="65A409C0" w14:textId="1175DDC9" w:rsidR="00732CF2" w:rsidRPr="008411D5" w:rsidRDefault="005C7A24" w:rsidP="003A04B9">
      <w:pPr>
        <w:pStyle w:val="ListParagraph"/>
        <w:numPr>
          <w:ilvl w:val="2"/>
          <w:numId w:val="26"/>
        </w:numPr>
        <w:spacing w:after="0" w:line="240" w:lineRule="auto"/>
        <w:rPr>
          <w:rFonts w:cstheme="minorHAnsi"/>
          <w:sz w:val="24"/>
          <w:szCs w:val="24"/>
          <w:u w:val="single"/>
        </w:rPr>
      </w:pPr>
      <w:r w:rsidRPr="008411D5">
        <w:rPr>
          <w:rFonts w:cstheme="minorHAnsi"/>
          <w:sz w:val="24"/>
          <w:szCs w:val="24"/>
        </w:rPr>
        <w:t xml:space="preserve">This waste is generated by the activities provided by the Student Health </w:t>
      </w:r>
      <w:r w:rsidR="00E4383E" w:rsidRPr="008411D5">
        <w:rPr>
          <w:rFonts w:cstheme="minorHAnsi"/>
          <w:sz w:val="24"/>
          <w:szCs w:val="24"/>
        </w:rPr>
        <w:t xml:space="preserve">Center’s </w:t>
      </w:r>
      <w:r w:rsidRPr="008411D5">
        <w:rPr>
          <w:rFonts w:cstheme="minorHAnsi"/>
          <w:sz w:val="24"/>
          <w:szCs w:val="24"/>
        </w:rPr>
        <w:t xml:space="preserve">medical practice. Wastes generated include: </w:t>
      </w:r>
    </w:p>
    <w:p w14:paraId="6117070E" w14:textId="082A313D" w:rsidR="005E09C7" w:rsidRPr="008411D5" w:rsidRDefault="00AF31BA" w:rsidP="003A04B9">
      <w:pPr>
        <w:pStyle w:val="ListParagraph"/>
        <w:numPr>
          <w:ilvl w:val="3"/>
          <w:numId w:val="26"/>
        </w:numPr>
        <w:spacing w:after="0" w:line="240" w:lineRule="auto"/>
        <w:rPr>
          <w:rFonts w:cstheme="minorHAnsi"/>
          <w:sz w:val="24"/>
          <w:szCs w:val="24"/>
        </w:rPr>
      </w:pPr>
      <w:r w:rsidRPr="008411D5">
        <w:rPr>
          <w:rFonts w:cstheme="minorHAnsi"/>
          <w:sz w:val="24"/>
          <w:szCs w:val="24"/>
        </w:rPr>
        <w:t xml:space="preserve">Disposable items contaminated by </w:t>
      </w:r>
      <w:r w:rsidR="00E4383E" w:rsidRPr="008411D5">
        <w:rPr>
          <w:rFonts w:cstheme="minorHAnsi"/>
          <w:sz w:val="24"/>
          <w:szCs w:val="24"/>
        </w:rPr>
        <w:t>h</w:t>
      </w:r>
      <w:r w:rsidR="005E09C7" w:rsidRPr="008411D5">
        <w:rPr>
          <w:rFonts w:cstheme="minorHAnsi"/>
          <w:sz w:val="24"/>
          <w:szCs w:val="24"/>
        </w:rPr>
        <w:t>uman blood and blood products</w:t>
      </w:r>
    </w:p>
    <w:p w14:paraId="1DC0C824" w14:textId="77777777" w:rsidR="005E09C7" w:rsidRPr="008411D5" w:rsidRDefault="005E09C7" w:rsidP="003A04B9">
      <w:pPr>
        <w:pStyle w:val="ListParagraph"/>
        <w:numPr>
          <w:ilvl w:val="3"/>
          <w:numId w:val="26"/>
        </w:numPr>
        <w:spacing w:after="0" w:line="240" w:lineRule="auto"/>
        <w:rPr>
          <w:rFonts w:cstheme="minorHAnsi"/>
          <w:sz w:val="24"/>
          <w:szCs w:val="24"/>
        </w:rPr>
      </w:pPr>
      <w:r w:rsidRPr="008411D5">
        <w:rPr>
          <w:rFonts w:cstheme="minorHAnsi"/>
          <w:sz w:val="24"/>
          <w:szCs w:val="24"/>
        </w:rPr>
        <w:t>Sharps waste</w:t>
      </w:r>
    </w:p>
    <w:p w14:paraId="0960ACB8" w14:textId="285A502A" w:rsidR="002C5496" w:rsidRPr="008411D5" w:rsidRDefault="0091772B" w:rsidP="003A04B9">
      <w:pPr>
        <w:pStyle w:val="ListParagraph"/>
        <w:numPr>
          <w:ilvl w:val="2"/>
          <w:numId w:val="26"/>
        </w:numPr>
        <w:spacing w:after="0" w:line="240" w:lineRule="auto"/>
        <w:rPr>
          <w:rFonts w:cstheme="minorHAnsi"/>
          <w:sz w:val="24"/>
          <w:szCs w:val="24"/>
        </w:rPr>
      </w:pPr>
      <w:r w:rsidRPr="008411D5">
        <w:rPr>
          <w:rFonts w:cstheme="minorHAnsi"/>
          <w:sz w:val="24"/>
          <w:szCs w:val="24"/>
        </w:rPr>
        <w:t>Both sharps and non-sharps w</w:t>
      </w:r>
      <w:r w:rsidR="00732CF2" w:rsidRPr="008411D5">
        <w:rPr>
          <w:rFonts w:cstheme="minorHAnsi"/>
          <w:sz w:val="24"/>
          <w:szCs w:val="24"/>
        </w:rPr>
        <w:t>astes are collected in appropriate</w:t>
      </w:r>
      <w:r w:rsidR="002C5496" w:rsidRPr="008411D5">
        <w:rPr>
          <w:rFonts w:cstheme="minorHAnsi"/>
          <w:sz w:val="24"/>
          <w:szCs w:val="24"/>
        </w:rPr>
        <w:t xml:space="preserve"> biohazard containers or puncture resistant sharps containers </w:t>
      </w:r>
      <w:r w:rsidR="00732CF2" w:rsidRPr="008411D5">
        <w:rPr>
          <w:rFonts w:cstheme="minorHAnsi"/>
          <w:sz w:val="24"/>
          <w:szCs w:val="24"/>
        </w:rPr>
        <w:t>and</w:t>
      </w:r>
      <w:r w:rsidR="00F95A44" w:rsidRPr="008411D5">
        <w:rPr>
          <w:rFonts w:cstheme="minorHAnsi"/>
          <w:sz w:val="24"/>
          <w:szCs w:val="24"/>
        </w:rPr>
        <w:t xml:space="preserve"> </w:t>
      </w:r>
      <w:r w:rsidR="005C7A24" w:rsidRPr="008411D5">
        <w:rPr>
          <w:rFonts w:cstheme="minorHAnsi"/>
          <w:sz w:val="24"/>
          <w:szCs w:val="24"/>
        </w:rPr>
        <w:t xml:space="preserve">picked up by the vendor </w:t>
      </w:r>
      <w:r w:rsidR="00732CF2" w:rsidRPr="008411D5">
        <w:rPr>
          <w:rFonts w:cstheme="minorHAnsi"/>
          <w:sz w:val="24"/>
          <w:szCs w:val="24"/>
        </w:rPr>
        <w:lastRenderedPageBreak/>
        <w:t xml:space="preserve">Stericycle for </w:t>
      </w:r>
      <w:r w:rsidR="00945698" w:rsidRPr="008411D5">
        <w:rPr>
          <w:rFonts w:cstheme="minorHAnsi"/>
          <w:sz w:val="24"/>
          <w:szCs w:val="24"/>
        </w:rPr>
        <w:t xml:space="preserve">transport to their </w:t>
      </w:r>
      <w:r w:rsidR="00F95A44" w:rsidRPr="008411D5">
        <w:rPr>
          <w:rFonts w:cstheme="minorHAnsi"/>
          <w:sz w:val="24"/>
          <w:szCs w:val="24"/>
        </w:rPr>
        <w:t xml:space="preserve">treatment facility </w:t>
      </w:r>
      <w:r w:rsidR="003A04B9" w:rsidRPr="008411D5">
        <w:rPr>
          <w:rFonts w:cstheme="minorHAnsi"/>
          <w:sz w:val="24"/>
          <w:szCs w:val="24"/>
        </w:rPr>
        <w:t xml:space="preserve">in </w:t>
      </w:r>
      <w:r w:rsidR="003A04B9" w:rsidRPr="008411D5">
        <w:rPr>
          <w:rFonts w:cstheme="minorHAnsi"/>
          <w:color w:val="222222"/>
          <w:sz w:val="24"/>
          <w:szCs w:val="24"/>
          <w:shd w:val="clear" w:color="auto" w:fill="FFFFFF"/>
        </w:rPr>
        <w:t xml:space="preserve">Woodinville, WA </w:t>
      </w:r>
      <w:r w:rsidR="00F95A44" w:rsidRPr="008411D5">
        <w:rPr>
          <w:rFonts w:cstheme="minorHAnsi"/>
          <w:sz w:val="24"/>
          <w:szCs w:val="24"/>
        </w:rPr>
        <w:t>for</w:t>
      </w:r>
      <w:r w:rsidR="005C7A24" w:rsidRPr="008411D5">
        <w:rPr>
          <w:rFonts w:cstheme="minorHAnsi"/>
          <w:sz w:val="24"/>
          <w:szCs w:val="24"/>
        </w:rPr>
        <w:t xml:space="preserve"> </w:t>
      </w:r>
      <w:r w:rsidR="00732CF2" w:rsidRPr="008411D5">
        <w:rPr>
          <w:rFonts w:cstheme="minorHAnsi"/>
          <w:sz w:val="24"/>
          <w:szCs w:val="24"/>
        </w:rPr>
        <w:t xml:space="preserve">final disposition. </w:t>
      </w:r>
    </w:p>
    <w:p w14:paraId="2CF28525" w14:textId="6F39D05F" w:rsidR="003A04B9" w:rsidRPr="008411D5" w:rsidRDefault="003A04B9" w:rsidP="003A04B9">
      <w:pPr>
        <w:pStyle w:val="ListParagraph"/>
        <w:numPr>
          <w:ilvl w:val="2"/>
          <w:numId w:val="26"/>
        </w:numPr>
        <w:spacing w:after="0" w:line="240" w:lineRule="auto"/>
        <w:rPr>
          <w:rFonts w:cstheme="minorHAnsi"/>
          <w:sz w:val="24"/>
          <w:szCs w:val="24"/>
        </w:rPr>
      </w:pPr>
      <w:r w:rsidRPr="008411D5">
        <w:rPr>
          <w:rFonts w:cstheme="minorHAnsi"/>
          <w:sz w:val="24"/>
          <w:szCs w:val="24"/>
        </w:rPr>
        <w:t xml:space="preserve">Vendor Information: </w:t>
      </w:r>
    </w:p>
    <w:p w14:paraId="69ADF16D" w14:textId="37DE0956" w:rsidR="003A04B9" w:rsidRPr="008411D5" w:rsidRDefault="003A04B9" w:rsidP="003A04B9">
      <w:pPr>
        <w:pStyle w:val="ListParagraph"/>
        <w:spacing w:after="0" w:line="240" w:lineRule="auto"/>
        <w:ind w:left="1224" w:firstLine="216"/>
        <w:rPr>
          <w:rFonts w:cstheme="minorHAnsi"/>
          <w:sz w:val="24"/>
          <w:szCs w:val="24"/>
        </w:rPr>
      </w:pPr>
      <w:r w:rsidRPr="008411D5">
        <w:rPr>
          <w:rFonts w:cstheme="minorHAnsi"/>
          <w:sz w:val="24"/>
          <w:szCs w:val="24"/>
        </w:rPr>
        <w:t>Stericycle Corporate Head</w:t>
      </w:r>
      <w:r w:rsidR="0091772B" w:rsidRPr="008411D5">
        <w:rPr>
          <w:rFonts w:cstheme="minorHAnsi"/>
          <w:sz w:val="24"/>
          <w:szCs w:val="24"/>
        </w:rPr>
        <w:t>quarters</w:t>
      </w:r>
    </w:p>
    <w:p w14:paraId="6161A098" w14:textId="77777777" w:rsidR="003A04B9" w:rsidRPr="008411D5" w:rsidRDefault="003A04B9" w:rsidP="003A04B9">
      <w:pPr>
        <w:pStyle w:val="ListParagraph"/>
        <w:spacing w:after="0" w:line="240" w:lineRule="auto"/>
        <w:ind w:left="1224" w:firstLine="216"/>
        <w:rPr>
          <w:rFonts w:cstheme="minorHAnsi"/>
          <w:sz w:val="24"/>
          <w:szCs w:val="24"/>
        </w:rPr>
      </w:pPr>
      <w:r w:rsidRPr="008411D5">
        <w:rPr>
          <w:rFonts w:cstheme="minorHAnsi"/>
          <w:sz w:val="24"/>
          <w:szCs w:val="24"/>
        </w:rPr>
        <w:t>28161 N. Keith Drive</w:t>
      </w:r>
    </w:p>
    <w:p w14:paraId="3CFA73D0" w14:textId="77777777" w:rsidR="003A04B9" w:rsidRPr="008411D5" w:rsidRDefault="003A04B9" w:rsidP="003A04B9">
      <w:pPr>
        <w:pStyle w:val="ListParagraph"/>
        <w:spacing w:after="0" w:line="240" w:lineRule="auto"/>
        <w:ind w:left="1224" w:firstLine="216"/>
        <w:rPr>
          <w:rFonts w:cstheme="minorHAnsi"/>
          <w:sz w:val="24"/>
          <w:szCs w:val="24"/>
        </w:rPr>
      </w:pPr>
      <w:r w:rsidRPr="008411D5">
        <w:rPr>
          <w:rFonts w:cstheme="minorHAnsi"/>
          <w:sz w:val="24"/>
          <w:szCs w:val="24"/>
        </w:rPr>
        <w:t>Lake Forest, IL 60045</w:t>
      </w:r>
    </w:p>
    <w:p w14:paraId="68D22BAD" w14:textId="77777777" w:rsidR="00BB7FEE" w:rsidRPr="008411D5" w:rsidRDefault="00BB7FEE" w:rsidP="00637304">
      <w:pPr>
        <w:spacing w:after="0" w:line="240" w:lineRule="auto"/>
        <w:ind w:left="360"/>
        <w:rPr>
          <w:rFonts w:cstheme="minorHAnsi"/>
          <w:sz w:val="24"/>
          <w:szCs w:val="24"/>
        </w:rPr>
      </w:pPr>
    </w:p>
    <w:p w14:paraId="0EDD8D10" w14:textId="77777777" w:rsidR="00AA0E4C" w:rsidRPr="008411D5" w:rsidRDefault="005C7A24" w:rsidP="003A04B9">
      <w:pPr>
        <w:pStyle w:val="ListParagraph"/>
        <w:numPr>
          <w:ilvl w:val="0"/>
          <w:numId w:val="26"/>
        </w:numPr>
        <w:spacing w:after="0" w:line="240" w:lineRule="auto"/>
        <w:rPr>
          <w:rFonts w:cstheme="minorHAnsi"/>
          <w:b/>
          <w:sz w:val="24"/>
          <w:szCs w:val="24"/>
          <w:u w:val="single"/>
        </w:rPr>
      </w:pPr>
      <w:r w:rsidRPr="008411D5">
        <w:rPr>
          <w:rFonts w:cstheme="minorHAnsi"/>
          <w:b/>
          <w:sz w:val="24"/>
          <w:szCs w:val="24"/>
          <w:u w:val="single"/>
        </w:rPr>
        <w:t xml:space="preserve">Research/Laboratory </w:t>
      </w:r>
      <w:r w:rsidR="00C45EBA" w:rsidRPr="008411D5">
        <w:rPr>
          <w:rFonts w:cstheme="minorHAnsi"/>
          <w:b/>
          <w:sz w:val="24"/>
          <w:szCs w:val="24"/>
          <w:u w:val="single"/>
        </w:rPr>
        <w:t xml:space="preserve">Waste </w:t>
      </w:r>
      <w:r w:rsidR="001F5E3A" w:rsidRPr="008411D5">
        <w:rPr>
          <w:rFonts w:cstheme="minorHAnsi"/>
          <w:b/>
          <w:sz w:val="24"/>
          <w:szCs w:val="24"/>
          <w:u w:val="single"/>
        </w:rPr>
        <w:t>Treatment P</w:t>
      </w:r>
      <w:r w:rsidR="00C45EBA" w:rsidRPr="008411D5">
        <w:rPr>
          <w:rFonts w:cstheme="minorHAnsi"/>
          <w:b/>
          <w:sz w:val="24"/>
          <w:szCs w:val="24"/>
          <w:u w:val="single"/>
        </w:rPr>
        <w:t>rocess</w:t>
      </w:r>
    </w:p>
    <w:p w14:paraId="5CCEB1C2" w14:textId="777F6266" w:rsidR="00C45EBA" w:rsidRPr="008411D5" w:rsidRDefault="00AA0E4C" w:rsidP="003A04B9">
      <w:pPr>
        <w:pStyle w:val="ListParagraph"/>
        <w:numPr>
          <w:ilvl w:val="1"/>
          <w:numId w:val="26"/>
        </w:numPr>
        <w:spacing w:after="0" w:line="240" w:lineRule="auto"/>
        <w:rPr>
          <w:rFonts w:cstheme="minorHAnsi"/>
          <w:b/>
          <w:sz w:val="24"/>
          <w:szCs w:val="24"/>
        </w:rPr>
      </w:pPr>
      <w:r w:rsidRPr="008411D5">
        <w:rPr>
          <w:rFonts w:cstheme="minorHAnsi"/>
          <w:b/>
          <w:sz w:val="24"/>
          <w:szCs w:val="24"/>
        </w:rPr>
        <w:t xml:space="preserve">Solid non-sharp waste </w:t>
      </w:r>
      <w:r w:rsidR="00C45EBA" w:rsidRPr="008411D5">
        <w:rPr>
          <w:rFonts w:cstheme="minorHAnsi"/>
          <w:b/>
          <w:sz w:val="24"/>
          <w:szCs w:val="24"/>
        </w:rPr>
        <w:t xml:space="preserve"> </w:t>
      </w:r>
    </w:p>
    <w:p w14:paraId="3412FF81" w14:textId="68AE449A" w:rsidR="00AA0E4C" w:rsidRPr="008411D5" w:rsidRDefault="00185C19" w:rsidP="003A04B9">
      <w:pPr>
        <w:pStyle w:val="ListParagraph"/>
        <w:numPr>
          <w:ilvl w:val="2"/>
          <w:numId w:val="26"/>
        </w:numPr>
        <w:spacing w:after="0" w:line="240" w:lineRule="auto"/>
        <w:rPr>
          <w:rFonts w:cstheme="minorHAnsi"/>
          <w:sz w:val="24"/>
          <w:szCs w:val="24"/>
        </w:rPr>
      </w:pPr>
      <w:r w:rsidRPr="008411D5">
        <w:rPr>
          <w:rFonts w:cstheme="minorHAnsi"/>
          <w:sz w:val="24"/>
          <w:szCs w:val="24"/>
        </w:rPr>
        <w:t>Biohazard waste is segregated from other waste and colle</w:t>
      </w:r>
      <w:r w:rsidR="0091772B" w:rsidRPr="008411D5">
        <w:rPr>
          <w:rFonts w:cstheme="minorHAnsi"/>
          <w:sz w:val="24"/>
          <w:szCs w:val="24"/>
        </w:rPr>
        <w:t>cted at the point of origin in</w:t>
      </w:r>
      <w:r w:rsidRPr="008411D5">
        <w:rPr>
          <w:rFonts w:cstheme="minorHAnsi"/>
          <w:sz w:val="24"/>
          <w:szCs w:val="24"/>
        </w:rPr>
        <w:t xml:space="preserve"> biohazard</w:t>
      </w:r>
      <w:r w:rsidR="0091772B" w:rsidRPr="008411D5">
        <w:rPr>
          <w:rFonts w:cstheme="minorHAnsi"/>
          <w:sz w:val="24"/>
          <w:szCs w:val="24"/>
        </w:rPr>
        <w:t xml:space="preserve"> specific containers lined with an a</w:t>
      </w:r>
      <w:r w:rsidRPr="008411D5">
        <w:rPr>
          <w:rFonts w:cstheme="minorHAnsi"/>
          <w:sz w:val="24"/>
          <w:szCs w:val="24"/>
        </w:rPr>
        <w:t xml:space="preserve">utoclave </w:t>
      </w:r>
      <w:r w:rsidR="0091772B" w:rsidRPr="008411D5">
        <w:rPr>
          <w:rFonts w:cstheme="minorHAnsi"/>
          <w:sz w:val="24"/>
          <w:szCs w:val="24"/>
        </w:rPr>
        <w:t>bag</w:t>
      </w:r>
      <w:r w:rsidR="00AA0E4C" w:rsidRPr="008411D5">
        <w:rPr>
          <w:rFonts w:cstheme="minorHAnsi"/>
          <w:sz w:val="24"/>
          <w:szCs w:val="24"/>
        </w:rPr>
        <w:t>. Outer collection containers</w:t>
      </w:r>
      <w:r w:rsidR="0091772B" w:rsidRPr="008411D5">
        <w:rPr>
          <w:rFonts w:cstheme="minorHAnsi"/>
          <w:sz w:val="24"/>
          <w:szCs w:val="24"/>
        </w:rPr>
        <w:t xml:space="preserve"> and autoclave bags</w:t>
      </w:r>
      <w:r w:rsidR="00AA0E4C" w:rsidRPr="008411D5">
        <w:rPr>
          <w:rFonts w:cstheme="minorHAnsi"/>
          <w:sz w:val="24"/>
          <w:szCs w:val="24"/>
        </w:rPr>
        <w:t xml:space="preserve"> are</w:t>
      </w:r>
      <w:r w:rsidR="0091772B" w:rsidRPr="008411D5">
        <w:rPr>
          <w:rFonts w:cstheme="minorHAnsi"/>
          <w:sz w:val="24"/>
          <w:szCs w:val="24"/>
        </w:rPr>
        <w:t xml:space="preserve"> </w:t>
      </w:r>
      <w:r w:rsidR="00EE75AB" w:rsidRPr="008411D5">
        <w:rPr>
          <w:rFonts w:cstheme="minorHAnsi"/>
          <w:sz w:val="24"/>
          <w:szCs w:val="24"/>
        </w:rPr>
        <w:t>labeled with the</w:t>
      </w:r>
      <w:r w:rsidR="0091772B" w:rsidRPr="008411D5">
        <w:rPr>
          <w:rFonts w:cstheme="minorHAnsi"/>
          <w:sz w:val="24"/>
          <w:szCs w:val="24"/>
        </w:rPr>
        <w:t xml:space="preserve"> universal</w:t>
      </w:r>
      <w:r w:rsidR="00EE75AB" w:rsidRPr="008411D5">
        <w:rPr>
          <w:rFonts w:cstheme="minorHAnsi"/>
          <w:sz w:val="24"/>
          <w:szCs w:val="24"/>
        </w:rPr>
        <w:t xml:space="preserve"> biohazard symbol. </w:t>
      </w:r>
    </w:p>
    <w:p w14:paraId="4590A0B4" w14:textId="71937004" w:rsidR="00EE75AB" w:rsidRPr="008411D5" w:rsidRDefault="00F95A44" w:rsidP="003A04B9">
      <w:pPr>
        <w:pStyle w:val="ListParagraph"/>
        <w:numPr>
          <w:ilvl w:val="2"/>
          <w:numId w:val="26"/>
        </w:numPr>
        <w:spacing w:after="0" w:line="240" w:lineRule="auto"/>
        <w:rPr>
          <w:rFonts w:cstheme="minorHAnsi"/>
          <w:sz w:val="24"/>
          <w:szCs w:val="24"/>
        </w:rPr>
      </w:pPr>
      <w:r w:rsidRPr="008411D5">
        <w:rPr>
          <w:rFonts w:cstheme="minorHAnsi"/>
          <w:sz w:val="24"/>
          <w:szCs w:val="24"/>
        </w:rPr>
        <w:t xml:space="preserve">When </w:t>
      </w:r>
      <w:r w:rsidR="00EE75AB" w:rsidRPr="008411D5">
        <w:rPr>
          <w:rFonts w:cstheme="minorHAnsi"/>
          <w:sz w:val="24"/>
          <w:szCs w:val="24"/>
        </w:rPr>
        <w:t xml:space="preserve">bags are ¾ </w:t>
      </w:r>
      <w:r w:rsidRPr="008411D5">
        <w:rPr>
          <w:rFonts w:cstheme="minorHAnsi"/>
          <w:sz w:val="24"/>
          <w:szCs w:val="24"/>
        </w:rPr>
        <w:t>full</w:t>
      </w:r>
      <w:r w:rsidR="00EE75AB" w:rsidRPr="008411D5">
        <w:rPr>
          <w:rFonts w:cstheme="minorHAnsi"/>
          <w:sz w:val="24"/>
          <w:szCs w:val="24"/>
        </w:rPr>
        <w:t xml:space="preserve">, bag ends are rolled over, taped shut, and labeled with point of origin’s identification information.  Bags are </w:t>
      </w:r>
      <w:r w:rsidR="00D135F7" w:rsidRPr="008411D5">
        <w:rPr>
          <w:rFonts w:cstheme="minorHAnsi"/>
          <w:sz w:val="24"/>
          <w:szCs w:val="24"/>
        </w:rPr>
        <w:t>transferred</w:t>
      </w:r>
      <w:r w:rsidRPr="008411D5">
        <w:rPr>
          <w:rFonts w:cstheme="minorHAnsi"/>
          <w:sz w:val="24"/>
          <w:szCs w:val="24"/>
        </w:rPr>
        <w:t xml:space="preserve"> </w:t>
      </w:r>
      <w:r w:rsidR="00EE75AB" w:rsidRPr="008411D5">
        <w:rPr>
          <w:rFonts w:cstheme="minorHAnsi"/>
          <w:sz w:val="24"/>
          <w:szCs w:val="24"/>
        </w:rPr>
        <w:t>i</w:t>
      </w:r>
      <w:r w:rsidRPr="008411D5">
        <w:rPr>
          <w:rFonts w:cstheme="minorHAnsi"/>
          <w:sz w:val="24"/>
          <w:szCs w:val="24"/>
        </w:rPr>
        <w:t>n secondary containers to the Biology Building 4</w:t>
      </w:r>
      <w:r w:rsidRPr="008411D5">
        <w:rPr>
          <w:rFonts w:cstheme="minorHAnsi"/>
          <w:sz w:val="24"/>
          <w:szCs w:val="24"/>
          <w:vertAlign w:val="superscript"/>
        </w:rPr>
        <w:t>th</w:t>
      </w:r>
      <w:r w:rsidRPr="008411D5">
        <w:rPr>
          <w:rFonts w:cstheme="minorHAnsi"/>
          <w:sz w:val="24"/>
          <w:szCs w:val="24"/>
        </w:rPr>
        <w:t xml:space="preserve"> Floor Autoclave Room. </w:t>
      </w:r>
    </w:p>
    <w:p w14:paraId="1B8EC305" w14:textId="27EF2322" w:rsidR="00EE75AB" w:rsidRDefault="00EE75AB" w:rsidP="003A04B9">
      <w:pPr>
        <w:pStyle w:val="ListParagraph"/>
        <w:numPr>
          <w:ilvl w:val="2"/>
          <w:numId w:val="26"/>
        </w:numPr>
        <w:spacing w:after="0" w:line="240" w:lineRule="auto"/>
        <w:rPr>
          <w:rFonts w:cstheme="minorHAnsi"/>
          <w:sz w:val="24"/>
          <w:szCs w:val="24"/>
        </w:rPr>
      </w:pPr>
      <w:r w:rsidRPr="008411D5">
        <w:rPr>
          <w:rFonts w:cstheme="minorHAnsi"/>
          <w:sz w:val="24"/>
          <w:szCs w:val="24"/>
        </w:rPr>
        <w:t xml:space="preserve">Only </w:t>
      </w:r>
      <w:r w:rsidR="0091772B" w:rsidRPr="008411D5">
        <w:rPr>
          <w:rFonts w:cstheme="minorHAnsi"/>
          <w:sz w:val="24"/>
          <w:szCs w:val="24"/>
        </w:rPr>
        <w:t xml:space="preserve">trained staff </w:t>
      </w:r>
      <w:r w:rsidR="00F95A44" w:rsidRPr="008411D5">
        <w:rPr>
          <w:rFonts w:cstheme="minorHAnsi"/>
          <w:sz w:val="24"/>
          <w:szCs w:val="24"/>
        </w:rPr>
        <w:t xml:space="preserve">process the bagged waste and </w:t>
      </w:r>
      <w:r w:rsidR="00BB00DE" w:rsidRPr="008411D5">
        <w:rPr>
          <w:rFonts w:cstheme="minorHAnsi"/>
          <w:sz w:val="24"/>
          <w:szCs w:val="24"/>
        </w:rPr>
        <w:t xml:space="preserve">run the </w:t>
      </w:r>
      <w:r w:rsidR="00F95A44" w:rsidRPr="008411D5">
        <w:rPr>
          <w:rFonts w:cstheme="minorHAnsi"/>
          <w:sz w:val="24"/>
          <w:szCs w:val="24"/>
        </w:rPr>
        <w:t>autoclave.</w:t>
      </w:r>
    </w:p>
    <w:p w14:paraId="1C23A61F" w14:textId="77679501" w:rsidR="008411D5" w:rsidRPr="008411D5" w:rsidRDefault="008411D5" w:rsidP="003A04B9">
      <w:pPr>
        <w:pStyle w:val="ListParagraph"/>
        <w:numPr>
          <w:ilvl w:val="2"/>
          <w:numId w:val="26"/>
        </w:numPr>
        <w:spacing w:after="0" w:line="240" w:lineRule="auto"/>
        <w:rPr>
          <w:rFonts w:cstheme="minorHAnsi"/>
          <w:sz w:val="24"/>
          <w:szCs w:val="24"/>
        </w:rPr>
      </w:pPr>
      <w:r>
        <w:rPr>
          <w:rFonts w:cstheme="minorHAnsi"/>
          <w:sz w:val="24"/>
          <w:szCs w:val="24"/>
        </w:rPr>
        <w:t xml:space="preserve">Staff wear lab coat, gloves, and face protection as needed when handling untreated wastes. </w:t>
      </w:r>
    </w:p>
    <w:p w14:paraId="3754EA24" w14:textId="1E2F0DA9" w:rsidR="00EE75AB" w:rsidRPr="008411D5" w:rsidRDefault="00AD258F" w:rsidP="003A04B9">
      <w:pPr>
        <w:pStyle w:val="ListParagraph"/>
        <w:numPr>
          <w:ilvl w:val="2"/>
          <w:numId w:val="26"/>
        </w:numPr>
        <w:spacing w:after="0" w:line="240" w:lineRule="auto"/>
        <w:rPr>
          <w:rFonts w:cstheme="minorHAnsi"/>
          <w:sz w:val="24"/>
          <w:szCs w:val="24"/>
        </w:rPr>
      </w:pPr>
      <w:r w:rsidRPr="008411D5">
        <w:rPr>
          <w:rFonts w:cstheme="minorHAnsi"/>
          <w:sz w:val="24"/>
          <w:szCs w:val="24"/>
        </w:rPr>
        <w:t>Records for</w:t>
      </w:r>
      <w:r w:rsidR="00BB00DE" w:rsidRPr="008411D5">
        <w:rPr>
          <w:rFonts w:cstheme="minorHAnsi"/>
          <w:sz w:val="24"/>
          <w:szCs w:val="24"/>
        </w:rPr>
        <w:t xml:space="preserve"> each load of sterilized waste are kept in</w:t>
      </w:r>
      <w:r w:rsidRPr="008411D5">
        <w:rPr>
          <w:rFonts w:cstheme="minorHAnsi"/>
          <w:sz w:val="24"/>
          <w:szCs w:val="24"/>
        </w:rPr>
        <w:t xml:space="preserve"> an autoclave specific log book. Pre-</w:t>
      </w:r>
      <w:r w:rsidR="00AA0E4C" w:rsidRPr="008411D5">
        <w:rPr>
          <w:rFonts w:cstheme="minorHAnsi"/>
          <w:sz w:val="24"/>
          <w:szCs w:val="24"/>
        </w:rPr>
        <w:t>sterilization</w:t>
      </w:r>
      <w:r w:rsidRPr="008411D5">
        <w:rPr>
          <w:rFonts w:cstheme="minorHAnsi"/>
          <w:sz w:val="24"/>
          <w:szCs w:val="24"/>
        </w:rPr>
        <w:t xml:space="preserve"> weight, load size, type, and sterilization parameters are recorded before sterilization begins.</w:t>
      </w:r>
    </w:p>
    <w:p w14:paraId="4B261B6D" w14:textId="250E25A3" w:rsidR="00EE75AB" w:rsidRPr="008411D5" w:rsidRDefault="00F95A44" w:rsidP="003A04B9">
      <w:pPr>
        <w:pStyle w:val="ListParagraph"/>
        <w:numPr>
          <w:ilvl w:val="2"/>
          <w:numId w:val="26"/>
        </w:numPr>
        <w:spacing w:after="0" w:line="240" w:lineRule="auto"/>
        <w:rPr>
          <w:rFonts w:cstheme="minorHAnsi"/>
          <w:sz w:val="24"/>
          <w:szCs w:val="24"/>
        </w:rPr>
      </w:pPr>
      <w:r w:rsidRPr="008411D5">
        <w:rPr>
          <w:rFonts w:cstheme="minorHAnsi"/>
          <w:sz w:val="24"/>
          <w:szCs w:val="24"/>
        </w:rPr>
        <w:t>All waste is a</w:t>
      </w:r>
      <w:r w:rsidR="00932190" w:rsidRPr="008411D5">
        <w:rPr>
          <w:rFonts w:cstheme="minorHAnsi"/>
          <w:sz w:val="24"/>
          <w:szCs w:val="24"/>
        </w:rPr>
        <w:t xml:space="preserve">utoclaved </w:t>
      </w:r>
      <w:r w:rsidRPr="008411D5">
        <w:rPr>
          <w:rFonts w:cstheme="minorHAnsi"/>
          <w:sz w:val="24"/>
          <w:szCs w:val="24"/>
        </w:rPr>
        <w:t>for</w:t>
      </w:r>
      <w:r w:rsidR="00185C19" w:rsidRPr="008411D5">
        <w:rPr>
          <w:rFonts w:cstheme="minorHAnsi"/>
          <w:sz w:val="24"/>
          <w:szCs w:val="24"/>
        </w:rPr>
        <w:t xml:space="preserve"> a minimum of</w:t>
      </w:r>
      <w:r w:rsidRPr="008411D5">
        <w:rPr>
          <w:rFonts w:cstheme="minorHAnsi"/>
          <w:sz w:val="24"/>
          <w:szCs w:val="24"/>
        </w:rPr>
        <w:t xml:space="preserve"> 60 min</w:t>
      </w:r>
      <w:r w:rsidR="00AD258F" w:rsidRPr="008411D5">
        <w:rPr>
          <w:rFonts w:cstheme="minorHAnsi"/>
          <w:sz w:val="24"/>
          <w:szCs w:val="24"/>
        </w:rPr>
        <w:t xml:space="preserve">utes </w:t>
      </w:r>
      <w:r w:rsidRPr="008411D5">
        <w:rPr>
          <w:rFonts w:cstheme="minorHAnsi"/>
          <w:sz w:val="24"/>
          <w:szCs w:val="24"/>
        </w:rPr>
        <w:t>at 121 degrees Celsius and 1</w:t>
      </w:r>
      <w:r w:rsidR="00AD258F" w:rsidRPr="008411D5">
        <w:rPr>
          <w:rFonts w:cstheme="minorHAnsi"/>
          <w:sz w:val="24"/>
          <w:szCs w:val="24"/>
        </w:rPr>
        <w:t>6</w:t>
      </w:r>
      <w:r w:rsidRPr="008411D5">
        <w:rPr>
          <w:rFonts w:cstheme="minorHAnsi"/>
          <w:sz w:val="24"/>
          <w:szCs w:val="24"/>
        </w:rPr>
        <w:t xml:space="preserve"> psi</w:t>
      </w:r>
      <w:r w:rsidR="00AD258F" w:rsidRPr="008411D5">
        <w:rPr>
          <w:rFonts w:cstheme="minorHAnsi"/>
          <w:sz w:val="24"/>
          <w:szCs w:val="24"/>
        </w:rPr>
        <w:t xml:space="preserve"> using steam sterilization</w:t>
      </w:r>
      <w:r w:rsidRPr="008411D5">
        <w:rPr>
          <w:rFonts w:cstheme="minorHAnsi"/>
          <w:sz w:val="24"/>
          <w:szCs w:val="24"/>
        </w:rPr>
        <w:t>.</w:t>
      </w:r>
    </w:p>
    <w:p w14:paraId="33AE81F4" w14:textId="764F8777" w:rsidR="00EE75AB" w:rsidRPr="008411D5" w:rsidRDefault="00F95A44" w:rsidP="003A04B9">
      <w:pPr>
        <w:pStyle w:val="ListParagraph"/>
        <w:numPr>
          <w:ilvl w:val="2"/>
          <w:numId w:val="26"/>
        </w:numPr>
        <w:spacing w:after="0" w:line="240" w:lineRule="auto"/>
        <w:rPr>
          <w:rFonts w:cstheme="minorHAnsi"/>
          <w:sz w:val="24"/>
          <w:szCs w:val="24"/>
        </w:rPr>
      </w:pPr>
      <w:r w:rsidRPr="008411D5">
        <w:rPr>
          <w:rFonts w:cstheme="minorHAnsi"/>
          <w:sz w:val="24"/>
          <w:szCs w:val="24"/>
        </w:rPr>
        <w:t xml:space="preserve">When </w:t>
      </w:r>
      <w:r w:rsidR="00AD258F" w:rsidRPr="008411D5">
        <w:rPr>
          <w:rFonts w:cstheme="minorHAnsi"/>
          <w:sz w:val="24"/>
          <w:szCs w:val="24"/>
        </w:rPr>
        <w:t xml:space="preserve">the sterilization </w:t>
      </w:r>
      <w:r w:rsidRPr="008411D5">
        <w:rPr>
          <w:rFonts w:cstheme="minorHAnsi"/>
          <w:sz w:val="24"/>
          <w:szCs w:val="24"/>
        </w:rPr>
        <w:t xml:space="preserve">cycle is complete </w:t>
      </w:r>
      <w:r w:rsidR="00AD258F" w:rsidRPr="008411D5">
        <w:rPr>
          <w:rFonts w:cstheme="minorHAnsi"/>
          <w:sz w:val="24"/>
          <w:szCs w:val="24"/>
        </w:rPr>
        <w:t xml:space="preserve">users verify </w:t>
      </w:r>
      <w:r w:rsidR="00185C19" w:rsidRPr="008411D5">
        <w:rPr>
          <w:rFonts w:cstheme="minorHAnsi"/>
          <w:sz w:val="24"/>
          <w:szCs w:val="24"/>
        </w:rPr>
        <w:t>that temperature and pressure were at or exceeded 121 C</w:t>
      </w:r>
      <w:r w:rsidR="00AD258F" w:rsidRPr="008411D5">
        <w:rPr>
          <w:rFonts w:cstheme="minorHAnsi"/>
          <w:sz w:val="24"/>
          <w:szCs w:val="24"/>
        </w:rPr>
        <w:t xml:space="preserve"> and 16 psi for </w:t>
      </w:r>
      <w:r w:rsidR="0091772B" w:rsidRPr="008411D5">
        <w:rPr>
          <w:rFonts w:cstheme="minorHAnsi"/>
          <w:sz w:val="24"/>
          <w:szCs w:val="24"/>
        </w:rPr>
        <w:t xml:space="preserve">at least </w:t>
      </w:r>
      <w:r w:rsidR="00AD258F" w:rsidRPr="008411D5">
        <w:rPr>
          <w:rFonts w:cstheme="minorHAnsi"/>
          <w:sz w:val="24"/>
          <w:szCs w:val="24"/>
        </w:rPr>
        <w:t>60 min</w:t>
      </w:r>
      <w:r w:rsidR="00D135F7" w:rsidRPr="008411D5">
        <w:rPr>
          <w:rFonts w:cstheme="minorHAnsi"/>
          <w:sz w:val="24"/>
          <w:szCs w:val="24"/>
        </w:rPr>
        <w:t>ute</w:t>
      </w:r>
      <w:r w:rsidR="0091772B" w:rsidRPr="008411D5">
        <w:rPr>
          <w:rFonts w:cstheme="minorHAnsi"/>
          <w:sz w:val="24"/>
          <w:szCs w:val="24"/>
        </w:rPr>
        <w:t xml:space="preserve">s </w:t>
      </w:r>
      <w:r w:rsidR="00AD258F" w:rsidRPr="008411D5">
        <w:rPr>
          <w:rFonts w:cstheme="minorHAnsi"/>
          <w:sz w:val="24"/>
          <w:szCs w:val="24"/>
        </w:rPr>
        <w:t xml:space="preserve">and record pass/fail in the log book. </w:t>
      </w:r>
      <w:r w:rsidR="00185C19" w:rsidRPr="008411D5">
        <w:rPr>
          <w:rFonts w:cstheme="minorHAnsi"/>
          <w:sz w:val="24"/>
          <w:szCs w:val="24"/>
        </w:rPr>
        <w:t xml:space="preserve"> </w:t>
      </w:r>
    </w:p>
    <w:p w14:paraId="5967D950" w14:textId="0F73F2A5" w:rsidR="00EE75AB" w:rsidRPr="008411D5" w:rsidRDefault="0091772B" w:rsidP="003A04B9">
      <w:pPr>
        <w:pStyle w:val="ListParagraph"/>
        <w:numPr>
          <w:ilvl w:val="2"/>
          <w:numId w:val="26"/>
        </w:numPr>
        <w:spacing w:after="0" w:line="240" w:lineRule="auto"/>
        <w:rPr>
          <w:rFonts w:cstheme="minorHAnsi"/>
          <w:sz w:val="24"/>
          <w:szCs w:val="24"/>
        </w:rPr>
      </w:pPr>
      <w:r w:rsidRPr="008411D5">
        <w:rPr>
          <w:rFonts w:cstheme="minorHAnsi"/>
          <w:sz w:val="24"/>
          <w:szCs w:val="24"/>
        </w:rPr>
        <w:t xml:space="preserve">Treated </w:t>
      </w:r>
      <w:r w:rsidR="00AD258F" w:rsidRPr="008411D5">
        <w:rPr>
          <w:rFonts w:cstheme="minorHAnsi"/>
          <w:sz w:val="24"/>
          <w:szCs w:val="24"/>
        </w:rPr>
        <w:t xml:space="preserve">red bags are then placed into black garbage bags. </w:t>
      </w:r>
    </w:p>
    <w:p w14:paraId="4D50E413" w14:textId="405DE11E" w:rsidR="00EE75AB" w:rsidRPr="008411D5" w:rsidRDefault="00AD258F" w:rsidP="003A04B9">
      <w:pPr>
        <w:pStyle w:val="ListParagraph"/>
        <w:numPr>
          <w:ilvl w:val="2"/>
          <w:numId w:val="26"/>
        </w:numPr>
        <w:spacing w:after="0" w:line="240" w:lineRule="auto"/>
        <w:rPr>
          <w:rFonts w:cstheme="minorHAnsi"/>
          <w:sz w:val="24"/>
          <w:szCs w:val="24"/>
        </w:rPr>
      </w:pPr>
      <w:r w:rsidRPr="008411D5">
        <w:rPr>
          <w:rFonts w:cstheme="minorHAnsi"/>
          <w:sz w:val="24"/>
          <w:szCs w:val="24"/>
        </w:rPr>
        <w:t>Black-</w:t>
      </w:r>
      <w:r w:rsidR="00932190" w:rsidRPr="008411D5">
        <w:rPr>
          <w:rFonts w:cstheme="minorHAnsi"/>
          <w:sz w:val="24"/>
          <w:szCs w:val="24"/>
        </w:rPr>
        <w:t>bagged treated waste is</w:t>
      </w:r>
      <w:r w:rsidRPr="008411D5">
        <w:rPr>
          <w:rFonts w:cstheme="minorHAnsi"/>
          <w:sz w:val="24"/>
          <w:szCs w:val="24"/>
        </w:rPr>
        <w:t xml:space="preserve"> then transferred to the ground level and placed in b</w:t>
      </w:r>
      <w:r w:rsidR="00932190" w:rsidRPr="008411D5">
        <w:rPr>
          <w:rFonts w:cstheme="minorHAnsi"/>
          <w:sz w:val="24"/>
          <w:szCs w:val="24"/>
        </w:rPr>
        <w:t xml:space="preserve">uilding </w:t>
      </w:r>
      <w:r w:rsidRPr="008411D5">
        <w:rPr>
          <w:rFonts w:cstheme="minorHAnsi"/>
          <w:sz w:val="24"/>
          <w:szCs w:val="24"/>
        </w:rPr>
        <w:t>d</w:t>
      </w:r>
      <w:r w:rsidR="00932190" w:rsidRPr="008411D5">
        <w:rPr>
          <w:rFonts w:cstheme="minorHAnsi"/>
          <w:sz w:val="24"/>
          <w:szCs w:val="24"/>
        </w:rPr>
        <w:t>umpster</w:t>
      </w:r>
      <w:r w:rsidRPr="008411D5">
        <w:rPr>
          <w:rFonts w:cstheme="minorHAnsi"/>
          <w:sz w:val="24"/>
          <w:szCs w:val="24"/>
        </w:rPr>
        <w:t xml:space="preserve"> </w:t>
      </w:r>
      <w:r w:rsidR="00932190" w:rsidRPr="008411D5">
        <w:rPr>
          <w:rFonts w:cstheme="minorHAnsi"/>
          <w:sz w:val="24"/>
          <w:szCs w:val="24"/>
        </w:rPr>
        <w:t>for disposal.</w:t>
      </w:r>
    </w:p>
    <w:p w14:paraId="284AA00B" w14:textId="6E304F79" w:rsidR="00BB00DE" w:rsidRPr="008411D5" w:rsidRDefault="00185C19" w:rsidP="003A04B9">
      <w:pPr>
        <w:pStyle w:val="ListParagraph"/>
        <w:numPr>
          <w:ilvl w:val="2"/>
          <w:numId w:val="26"/>
        </w:numPr>
        <w:spacing w:after="0" w:line="240" w:lineRule="auto"/>
        <w:rPr>
          <w:rFonts w:cstheme="minorHAnsi"/>
          <w:sz w:val="24"/>
          <w:szCs w:val="24"/>
        </w:rPr>
      </w:pPr>
      <w:r w:rsidRPr="008411D5">
        <w:rPr>
          <w:rFonts w:cstheme="minorHAnsi"/>
          <w:sz w:val="24"/>
          <w:szCs w:val="24"/>
        </w:rPr>
        <w:t>Chemical disinfection is utilized if spills or leaks occur</w:t>
      </w:r>
      <w:r w:rsidR="00BB00DE" w:rsidRPr="008411D5">
        <w:rPr>
          <w:rFonts w:cstheme="minorHAnsi"/>
          <w:sz w:val="24"/>
          <w:szCs w:val="24"/>
        </w:rPr>
        <w:t xml:space="preserve"> within the facility</w:t>
      </w:r>
      <w:r w:rsidRPr="008411D5">
        <w:rPr>
          <w:rFonts w:cstheme="minorHAnsi"/>
          <w:sz w:val="24"/>
          <w:szCs w:val="24"/>
        </w:rPr>
        <w:t>.</w:t>
      </w:r>
    </w:p>
    <w:p w14:paraId="78DDEC61" w14:textId="41EF4528" w:rsidR="00AA0E4C" w:rsidRPr="008411D5" w:rsidRDefault="00AA0E4C" w:rsidP="00637304">
      <w:pPr>
        <w:pStyle w:val="ListParagraph"/>
        <w:spacing w:after="0" w:line="240" w:lineRule="auto"/>
        <w:ind w:left="792" w:firstLine="105"/>
        <w:rPr>
          <w:rFonts w:cstheme="minorHAnsi"/>
          <w:sz w:val="24"/>
          <w:szCs w:val="24"/>
        </w:rPr>
      </w:pPr>
    </w:p>
    <w:p w14:paraId="415EA163" w14:textId="254F8A75" w:rsidR="00AA0E4C" w:rsidRPr="008411D5" w:rsidRDefault="00BB7FEE" w:rsidP="003A04B9">
      <w:pPr>
        <w:pStyle w:val="ListParagraph"/>
        <w:numPr>
          <w:ilvl w:val="1"/>
          <w:numId w:val="26"/>
        </w:numPr>
        <w:spacing w:after="0" w:line="240" w:lineRule="auto"/>
        <w:rPr>
          <w:rFonts w:cstheme="minorHAnsi"/>
          <w:b/>
          <w:sz w:val="24"/>
          <w:szCs w:val="24"/>
        </w:rPr>
      </w:pPr>
      <w:r w:rsidRPr="008411D5">
        <w:rPr>
          <w:rFonts w:cstheme="minorHAnsi"/>
          <w:b/>
          <w:sz w:val="24"/>
          <w:szCs w:val="24"/>
        </w:rPr>
        <w:t>S</w:t>
      </w:r>
      <w:r w:rsidR="00AA0E4C" w:rsidRPr="008411D5">
        <w:rPr>
          <w:rFonts w:cstheme="minorHAnsi"/>
          <w:b/>
          <w:sz w:val="24"/>
          <w:szCs w:val="24"/>
        </w:rPr>
        <w:t>harp</w:t>
      </w:r>
      <w:r w:rsidRPr="008411D5">
        <w:rPr>
          <w:rFonts w:cstheme="minorHAnsi"/>
          <w:b/>
          <w:sz w:val="24"/>
          <w:szCs w:val="24"/>
        </w:rPr>
        <w:t>s</w:t>
      </w:r>
      <w:r w:rsidR="00AA0E4C" w:rsidRPr="008411D5">
        <w:rPr>
          <w:rFonts w:cstheme="minorHAnsi"/>
          <w:b/>
          <w:sz w:val="24"/>
          <w:szCs w:val="24"/>
        </w:rPr>
        <w:t xml:space="preserve"> waste  </w:t>
      </w:r>
    </w:p>
    <w:p w14:paraId="574C5DEA" w14:textId="04979A58" w:rsidR="00027303" w:rsidRDefault="00DA5400" w:rsidP="003A04B9">
      <w:pPr>
        <w:pStyle w:val="ListParagraph"/>
        <w:numPr>
          <w:ilvl w:val="2"/>
          <w:numId w:val="26"/>
        </w:numPr>
        <w:spacing w:after="0" w:line="240" w:lineRule="auto"/>
        <w:rPr>
          <w:rFonts w:cstheme="minorHAnsi"/>
          <w:sz w:val="24"/>
          <w:szCs w:val="24"/>
        </w:rPr>
      </w:pPr>
      <w:r>
        <w:rPr>
          <w:rFonts w:cstheme="minorHAnsi"/>
          <w:sz w:val="24"/>
          <w:szCs w:val="24"/>
        </w:rPr>
        <w:t>Differentiating Biohazardous Shar</w:t>
      </w:r>
      <w:r w:rsidR="008C08DE">
        <w:rPr>
          <w:rFonts w:cstheme="minorHAnsi"/>
          <w:sz w:val="24"/>
          <w:szCs w:val="24"/>
        </w:rPr>
        <w:t>ps and Non-Biohazardous Sharps</w:t>
      </w:r>
      <w:r w:rsidR="00027303">
        <w:rPr>
          <w:rFonts w:cstheme="minorHAnsi"/>
          <w:sz w:val="24"/>
          <w:szCs w:val="24"/>
        </w:rPr>
        <w:t>:</w:t>
      </w:r>
    </w:p>
    <w:p w14:paraId="559EF71D" w14:textId="1B96A578" w:rsidR="00A02677" w:rsidRDefault="00C33A11" w:rsidP="00027303">
      <w:pPr>
        <w:pStyle w:val="ListParagraph"/>
        <w:numPr>
          <w:ilvl w:val="3"/>
          <w:numId w:val="26"/>
        </w:numPr>
        <w:spacing w:after="0" w:line="240" w:lineRule="auto"/>
        <w:rPr>
          <w:rFonts w:cstheme="minorHAnsi"/>
          <w:sz w:val="24"/>
          <w:szCs w:val="24"/>
        </w:rPr>
      </w:pPr>
      <w:r>
        <w:rPr>
          <w:rFonts w:cstheme="minorHAnsi"/>
          <w:sz w:val="24"/>
          <w:szCs w:val="24"/>
        </w:rPr>
        <w:t>Biohazardous s</w:t>
      </w:r>
      <w:r w:rsidR="00ED638F">
        <w:rPr>
          <w:rFonts w:cstheme="minorHAnsi"/>
          <w:sz w:val="24"/>
          <w:szCs w:val="24"/>
        </w:rPr>
        <w:t xml:space="preserve">harps waste </w:t>
      </w:r>
      <w:r w:rsidR="00572B7A">
        <w:rPr>
          <w:rFonts w:cstheme="minorHAnsi"/>
          <w:sz w:val="24"/>
          <w:szCs w:val="24"/>
        </w:rPr>
        <w:t xml:space="preserve">generated in </w:t>
      </w:r>
      <w:r w:rsidR="00D361C4">
        <w:rPr>
          <w:rFonts w:cstheme="minorHAnsi"/>
          <w:sz w:val="24"/>
          <w:szCs w:val="24"/>
        </w:rPr>
        <w:t xml:space="preserve">biomedical settings and </w:t>
      </w:r>
      <w:r w:rsidR="00572B7A">
        <w:rPr>
          <w:rFonts w:cstheme="minorHAnsi"/>
          <w:sz w:val="24"/>
          <w:szCs w:val="24"/>
        </w:rPr>
        <w:t>biological labs includes “</w:t>
      </w:r>
      <w:r w:rsidR="00572B7A" w:rsidRPr="00572B7A">
        <w:rPr>
          <w:rFonts w:cstheme="minorHAnsi"/>
          <w:sz w:val="24"/>
          <w:szCs w:val="24"/>
        </w:rPr>
        <w:t>all hypodermic needles, syringes with needles attached, IV tubing with needles attached, scalpel blades, and lancets that have been removed from the original sterile package.</w:t>
      </w:r>
      <w:r w:rsidR="00572B7A">
        <w:rPr>
          <w:rFonts w:cstheme="minorHAnsi"/>
          <w:sz w:val="24"/>
          <w:szCs w:val="24"/>
        </w:rPr>
        <w:t>” (</w:t>
      </w:r>
      <w:hyperlink r:id="rId11" w:history="1">
        <w:r w:rsidR="00572B7A" w:rsidRPr="00D361C4">
          <w:rPr>
            <w:rStyle w:val="Hyperlink"/>
            <w:rFonts w:cstheme="minorHAnsi"/>
            <w:sz w:val="24"/>
            <w:szCs w:val="24"/>
          </w:rPr>
          <w:t>RCW</w:t>
        </w:r>
        <w:r w:rsidR="00D361C4" w:rsidRPr="00D361C4">
          <w:rPr>
            <w:rStyle w:val="Hyperlink"/>
            <w:rFonts w:cstheme="minorHAnsi"/>
            <w:sz w:val="24"/>
            <w:szCs w:val="24"/>
          </w:rPr>
          <w:t xml:space="preserve"> 70A.228.010)</w:t>
        </w:r>
      </w:hyperlink>
      <w:r w:rsidR="00D361C4">
        <w:rPr>
          <w:rFonts w:cstheme="minorHAnsi"/>
          <w:sz w:val="24"/>
          <w:szCs w:val="24"/>
        </w:rPr>
        <w:t xml:space="preserve"> </w:t>
      </w:r>
      <w:r w:rsidR="00A02677">
        <w:rPr>
          <w:rFonts w:cstheme="minorHAnsi"/>
          <w:sz w:val="24"/>
          <w:szCs w:val="24"/>
        </w:rPr>
        <w:t xml:space="preserve">Additionally, </w:t>
      </w:r>
      <w:r w:rsidR="008D5A0D">
        <w:rPr>
          <w:rFonts w:cstheme="minorHAnsi"/>
          <w:sz w:val="24"/>
          <w:szCs w:val="24"/>
        </w:rPr>
        <w:t xml:space="preserve">the following </w:t>
      </w:r>
      <w:r w:rsidR="00B66DF5">
        <w:rPr>
          <w:rFonts w:cstheme="minorHAnsi"/>
          <w:sz w:val="24"/>
          <w:szCs w:val="24"/>
        </w:rPr>
        <w:t xml:space="preserve">are defined as </w:t>
      </w:r>
      <w:r w:rsidR="00112E4D">
        <w:rPr>
          <w:rFonts w:cstheme="minorHAnsi"/>
          <w:sz w:val="24"/>
          <w:szCs w:val="24"/>
        </w:rPr>
        <w:t xml:space="preserve">biohazardous </w:t>
      </w:r>
      <w:r w:rsidR="00B66DF5">
        <w:rPr>
          <w:rFonts w:cstheme="minorHAnsi"/>
          <w:sz w:val="24"/>
          <w:szCs w:val="24"/>
        </w:rPr>
        <w:t xml:space="preserve">sharps waste </w:t>
      </w:r>
      <w:r w:rsidR="00B66DF5" w:rsidRPr="00B66DF5">
        <w:rPr>
          <w:rFonts w:cstheme="minorHAnsi"/>
          <w:i/>
          <w:iCs/>
          <w:sz w:val="24"/>
          <w:szCs w:val="24"/>
        </w:rPr>
        <w:t>if</w:t>
      </w:r>
      <w:r w:rsidR="00B66DF5">
        <w:rPr>
          <w:rFonts w:cstheme="minorHAnsi"/>
          <w:i/>
          <w:iCs/>
          <w:sz w:val="24"/>
          <w:szCs w:val="24"/>
        </w:rPr>
        <w:t xml:space="preserve"> </w:t>
      </w:r>
      <w:r w:rsidR="00B66DF5">
        <w:rPr>
          <w:rFonts w:cstheme="minorHAnsi"/>
          <w:sz w:val="24"/>
          <w:szCs w:val="24"/>
        </w:rPr>
        <w:t xml:space="preserve">they are contaminated with </w:t>
      </w:r>
      <w:r w:rsidR="005F57B7">
        <w:rPr>
          <w:rFonts w:cstheme="minorHAnsi"/>
          <w:sz w:val="24"/>
          <w:szCs w:val="24"/>
        </w:rPr>
        <w:t xml:space="preserve">biological hazards, including recombinant and synthetic DNA or RNA: </w:t>
      </w:r>
      <w:r w:rsidR="00C806D9">
        <w:rPr>
          <w:rFonts w:cstheme="minorHAnsi"/>
          <w:sz w:val="24"/>
          <w:szCs w:val="24"/>
        </w:rPr>
        <w:t>broken glass, razor blades, glass slides</w:t>
      </w:r>
      <w:r w:rsidR="00C41960">
        <w:rPr>
          <w:rFonts w:cstheme="minorHAnsi"/>
          <w:sz w:val="24"/>
          <w:szCs w:val="24"/>
        </w:rPr>
        <w:t xml:space="preserve">, </w:t>
      </w:r>
      <w:r w:rsidR="00C806D9">
        <w:rPr>
          <w:rFonts w:cstheme="minorHAnsi"/>
          <w:sz w:val="24"/>
          <w:szCs w:val="24"/>
        </w:rPr>
        <w:t>cover slips, and fragile glass items</w:t>
      </w:r>
      <w:r w:rsidR="008A5674">
        <w:rPr>
          <w:rFonts w:cstheme="minorHAnsi"/>
          <w:sz w:val="24"/>
          <w:szCs w:val="24"/>
        </w:rPr>
        <w:t xml:space="preserve"> (ampoules, Pasteur pipettes).</w:t>
      </w:r>
    </w:p>
    <w:p w14:paraId="7103DCCA" w14:textId="23798383" w:rsidR="008F1120" w:rsidRDefault="00112E4D" w:rsidP="00027303">
      <w:pPr>
        <w:pStyle w:val="ListParagraph"/>
        <w:numPr>
          <w:ilvl w:val="3"/>
          <w:numId w:val="26"/>
        </w:numPr>
        <w:spacing w:after="0" w:line="240" w:lineRule="auto"/>
        <w:rPr>
          <w:rFonts w:cstheme="minorHAnsi"/>
          <w:sz w:val="24"/>
          <w:szCs w:val="24"/>
        </w:rPr>
      </w:pPr>
      <w:r>
        <w:rPr>
          <w:rFonts w:cstheme="minorHAnsi"/>
          <w:sz w:val="24"/>
          <w:szCs w:val="24"/>
        </w:rPr>
        <w:t>Non-biohazardous s</w:t>
      </w:r>
      <w:r w:rsidR="00255117">
        <w:rPr>
          <w:rFonts w:cstheme="minorHAnsi"/>
          <w:sz w:val="24"/>
          <w:szCs w:val="24"/>
        </w:rPr>
        <w:t xml:space="preserve">harps waste </w:t>
      </w:r>
      <w:r>
        <w:rPr>
          <w:rFonts w:cstheme="minorHAnsi"/>
          <w:sz w:val="24"/>
          <w:szCs w:val="24"/>
        </w:rPr>
        <w:t>are those</w:t>
      </w:r>
      <w:r w:rsidR="00255117">
        <w:rPr>
          <w:rFonts w:cstheme="minorHAnsi"/>
          <w:sz w:val="24"/>
          <w:szCs w:val="24"/>
        </w:rPr>
        <w:t xml:space="preserve"> generated in non-biological lab spaces and have never come in contact with biological materials</w:t>
      </w:r>
      <w:r>
        <w:rPr>
          <w:rFonts w:cstheme="minorHAnsi"/>
          <w:sz w:val="24"/>
          <w:szCs w:val="24"/>
        </w:rPr>
        <w:t xml:space="preserve">. </w:t>
      </w:r>
    </w:p>
    <w:p w14:paraId="1E9FF3C8" w14:textId="63958D3D" w:rsidR="0016127F" w:rsidRDefault="00112E4D" w:rsidP="003A04B9">
      <w:pPr>
        <w:pStyle w:val="ListParagraph"/>
        <w:numPr>
          <w:ilvl w:val="2"/>
          <w:numId w:val="26"/>
        </w:numPr>
        <w:spacing w:after="0" w:line="240" w:lineRule="auto"/>
        <w:rPr>
          <w:rFonts w:cstheme="minorHAnsi"/>
          <w:sz w:val="24"/>
          <w:szCs w:val="24"/>
        </w:rPr>
      </w:pPr>
      <w:r>
        <w:rPr>
          <w:rFonts w:cstheme="minorHAnsi"/>
          <w:sz w:val="24"/>
          <w:szCs w:val="24"/>
        </w:rPr>
        <w:lastRenderedPageBreak/>
        <w:t>Biohazardous s</w:t>
      </w:r>
      <w:r w:rsidR="00C41960">
        <w:rPr>
          <w:rFonts w:cstheme="minorHAnsi"/>
          <w:sz w:val="24"/>
          <w:szCs w:val="24"/>
        </w:rPr>
        <w:t>harps w</w:t>
      </w:r>
      <w:r w:rsidR="00DF5A7C" w:rsidRPr="008411D5">
        <w:rPr>
          <w:rFonts w:cstheme="minorHAnsi"/>
          <w:sz w:val="24"/>
          <w:szCs w:val="24"/>
        </w:rPr>
        <w:t xml:space="preserve">aste </w:t>
      </w:r>
      <w:r w:rsidR="00C41960">
        <w:rPr>
          <w:rFonts w:cstheme="minorHAnsi"/>
          <w:sz w:val="24"/>
          <w:szCs w:val="24"/>
        </w:rPr>
        <w:t>must</w:t>
      </w:r>
      <w:r w:rsidR="00DF5A7C" w:rsidRPr="008411D5">
        <w:rPr>
          <w:rFonts w:cstheme="minorHAnsi"/>
          <w:sz w:val="24"/>
          <w:szCs w:val="24"/>
        </w:rPr>
        <w:t xml:space="preserve"> collected </w:t>
      </w:r>
      <w:r w:rsidR="00AA0E4C" w:rsidRPr="008411D5">
        <w:rPr>
          <w:rFonts w:cstheme="minorHAnsi"/>
          <w:sz w:val="24"/>
          <w:szCs w:val="24"/>
        </w:rPr>
        <w:t xml:space="preserve">on site </w:t>
      </w:r>
      <w:r w:rsidR="00DF5A7C" w:rsidRPr="008411D5">
        <w:rPr>
          <w:rFonts w:cstheme="minorHAnsi"/>
          <w:sz w:val="24"/>
          <w:szCs w:val="24"/>
        </w:rPr>
        <w:t>in punct</w:t>
      </w:r>
      <w:r w:rsidR="00AA0E4C" w:rsidRPr="008411D5">
        <w:rPr>
          <w:rFonts w:cstheme="minorHAnsi"/>
          <w:sz w:val="24"/>
          <w:szCs w:val="24"/>
        </w:rPr>
        <w:t xml:space="preserve">ure resistant sharps containers, labeled with the universal biohazard symbol.  </w:t>
      </w:r>
      <w:r w:rsidR="005F6C2C">
        <w:rPr>
          <w:rFonts w:cstheme="minorHAnsi"/>
          <w:sz w:val="24"/>
          <w:szCs w:val="24"/>
        </w:rPr>
        <w:t xml:space="preserve">Sharps containers must not be filled more than two-thirds full. </w:t>
      </w:r>
      <w:r w:rsidR="001146C9">
        <w:rPr>
          <w:rFonts w:cstheme="minorHAnsi"/>
          <w:sz w:val="24"/>
          <w:szCs w:val="24"/>
        </w:rPr>
        <w:t xml:space="preserve">When two-thirds full, </w:t>
      </w:r>
      <w:r w:rsidR="00CC1199">
        <w:rPr>
          <w:rFonts w:cstheme="minorHAnsi"/>
          <w:sz w:val="24"/>
          <w:szCs w:val="24"/>
        </w:rPr>
        <w:t xml:space="preserve">the lid must be closed and autoclave indicating tape placed over the </w:t>
      </w:r>
      <w:r w:rsidR="008024A4">
        <w:rPr>
          <w:rFonts w:cstheme="minorHAnsi"/>
          <w:sz w:val="24"/>
          <w:szCs w:val="24"/>
        </w:rPr>
        <w:t xml:space="preserve">lid and sides, taking care not to cover the vent holes. </w:t>
      </w:r>
      <w:r w:rsidR="00EB5BFD">
        <w:rPr>
          <w:rFonts w:cstheme="minorHAnsi"/>
          <w:sz w:val="24"/>
          <w:szCs w:val="24"/>
        </w:rPr>
        <w:t xml:space="preserve">The PI’s name and room number should be clearly marked on the container. </w:t>
      </w:r>
      <w:r w:rsidR="008024A4">
        <w:rPr>
          <w:rFonts w:cstheme="minorHAnsi"/>
          <w:sz w:val="24"/>
          <w:szCs w:val="24"/>
        </w:rPr>
        <w:t>The sharps waste generator is responsible for ens</w:t>
      </w:r>
      <w:r w:rsidR="00F93A63">
        <w:rPr>
          <w:rFonts w:cstheme="minorHAnsi"/>
          <w:sz w:val="24"/>
          <w:szCs w:val="24"/>
        </w:rPr>
        <w:t xml:space="preserve">uring proper sterilization </w:t>
      </w:r>
      <w:r w:rsidR="00863CA2">
        <w:rPr>
          <w:rFonts w:cstheme="minorHAnsi"/>
          <w:sz w:val="24"/>
          <w:szCs w:val="24"/>
        </w:rPr>
        <w:t xml:space="preserve">with a registered autoclave (see Section 4). </w:t>
      </w:r>
      <w:r w:rsidR="00AA0E4C" w:rsidRPr="008411D5">
        <w:rPr>
          <w:rFonts w:cstheme="minorHAnsi"/>
          <w:sz w:val="24"/>
          <w:szCs w:val="24"/>
        </w:rPr>
        <w:t>All closed</w:t>
      </w:r>
      <w:r w:rsidR="00D87225">
        <w:rPr>
          <w:rFonts w:cstheme="minorHAnsi"/>
          <w:sz w:val="24"/>
          <w:szCs w:val="24"/>
        </w:rPr>
        <w:t xml:space="preserve"> and sterilized</w:t>
      </w:r>
      <w:r w:rsidR="00AA0E4C" w:rsidRPr="008411D5">
        <w:rPr>
          <w:rFonts w:cstheme="minorHAnsi"/>
          <w:sz w:val="24"/>
          <w:szCs w:val="24"/>
        </w:rPr>
        <w:t xml:space="preserve"> sharps containers are </w:t>
      </w:r>
      <w:r w:rsidR="00F85E07">
        <w:rPr>
          <w:rFonts w:cstheme="minorHAnsi"/>
          <w:sz w:val="24"/>
          <w:szCs w:val="24"/>
        </w:rPr>
        <w:t xml:space="preserve">then </w:t>
      </w:r>
      <w:r w:rsidR="00AA0E4C" w:rsidRPr="008411D5">
        <w:rPr>
          <w:rFonts w:cstheme="minorHAnsi"/>
          <w:sz w:val="24"/>
          <w:szCs w:val="24"/>
        </w:rPr>
        <w:t>collected by WWU EHS for final disposition</w:t>
      </w:r>
      <w:r w:rsidR="009E52E7">
        <w:rPr>
          <w:rFonts w:cstheme="minorHAnsi"/>
          <w:sz w:val="24"/>
          <w:szCs w:val="24"/>
        </w:rPr>
        <w:t>.</w:t>
      </w:r>
    </w:p>
    <w:p w14:paraId="0FEFFECC" w14:textId="59D557BC" w:rsidR="00461CBE" w:rsidRPr="00724062" w:rsidRDefault="00461CBE" w:rsidP="00724062">
      <w:pPr>
        <w:pStyle w:val="ListParagraph"/>
        <w:numPr>
          <w:ilvl w:val="2"/>
          <w:numId w:val="26"/>
        </w:numPr>
        <w:spacing w:after="0" w:line="240" w:lineRule="auto"/>
        <w:rPr>
          <w:rFonts w:cstheme="minorHAnsi"/>
          <w:sz w:val="24"/>
          <w:szCs w:val="24"/>
        </w:rPr>
      </w:pPr>
      <w:r>
        <w:rPr>
          <w:rFonts w:cstheme="minorHAnsi"/>
          <w:sz w:val="24"/>
          <w:szCs w:val="24"/>
        </w:rPr>
        <w:t xml:space="preserve">Non-biohazardous sharps waste must be collected on site in </w:t>
      </w:r>
      <w:r w:rsidRPr="00461CBE">
        <w:rPr>
          <w:rFonts w:cstheme="minorHAnsi"/>
          <w:sz w:val="24"/>
          <w:szCs w:val="24"/>
        </w:rPr>
        <w:t xml:space="preserve">puncture resistant sharps containers, </w:t>
      </w:r>
      <w:r>
        <w:rPr>
          <w:rFonts w:cstheme="minorHAnsi"/>
          <w:sz w:val="24"/>
          <w:szCs w:val="24"/>
        </w:rPr>
        <w:t>with</w:t>
      </w:r>
      <w:r w:rsidRPr="00461CBE">
        <w:rPr>
          <w:rFonts w:cstheme="minorHAnsi"/>
          <w:sz w:val="24"/>
          <w:szCs w:val="24"/>
        </w:rPr>
        <w:t xml:space="preserve"> the universal biohazard symbol</w:t>
      </w:r>
      <w:r>
        <w:rPr>
          <w:rFonts w:cstheme="minorHAnsi"/>
          <w:sz w:val="24"/>
          <w:szCs w:val="24"/>
        </w:rPr>
        <w:t xml:space="preserve"> defaced or in containers without a biohazard symbol</w:t>
      </w:r>
      <w:r w:rsidRPr="00461CBE">
        <w:rPr>
          <w:rFonts w:cstheme="minorHAnsi"/>
          <w:sz w:val="24"/>
          <w:szCs w:val="24"/>
        </w:rPr>
        <w:t>.</w:t>
      </w:r>
      <w:r>
        <w:rPr>
          <w:rFonts w:cstheme="minorHAnsi"/>
          <w:sz w:val="24"/>
          <w:szCs w:val="24"/>
        </w:rPr>
        <w:t xml:space="preserve"> </w:t>
      </w:r>
      <w:r w:rsidR="00724062">
        <w:rPr>
          <w:rFonts w:cstheme="minorHAnsi"/>
          <w:sz w:val="24"/>
          <w:szCs w:val="24"/>
        </w:rPr>
        <w:t xml:space="preserve">Sharps containers must not be filled more than two-thirds full. When two-thirds full, the lid must be closed. The PI’s name and room number should be clearly marked on the container. </w:t>
      </w:r>
      <w:r w:rsidR="00724062" w:rsidRPr="008411D5">
        <w:rPr>
          <w:rFonts w:cstheme="minorHAnsi"/>
          <w:sz w:val="24"/>
          <w:szCs w:val="24"/>
        </w:rPr>
        <w:t>All closed</w:t>
      </w:r>
      <w:r w:rsidR="00724062">
        <w:rPr>
          <w:rFonts w:cstheme="minorHAnsi"/>
          <w:sz w:val="24"/>
          <w:szCs w:val="24"/>
        </w:rPr>
        <w:t xml:space="preserve"> </w:t>
      </w:r>
      <w:r w:rsidR="00724062" w:rsidRPr="008411D5">
        <w:rPr>
          <w:rFonts w:cstheme="minorHAnsi"/>
          <w:sz w:val="24"/>
          <w:szCs w:val="24"/>
        </w:rPr>
        <w:t xml:space="preserve">sharps containers are </w:t>
      </w:r>
      <w:r w:rsidR="00724062">
        <w:rPr>
          <w:rFonts w:cstheme="minorHAnsi"/>
          <w:sz w:val="24"/>
          <w:szCs w:val="24"/>
        </w:rPr>
        <w:t xml:space="preserve">then </w:t>
      </w:r>
      <w:r w:rsidR="00724062" w:rsidRPr="008411D5">
        <w:rPr>
          <w:rFonts w:cstheme="minorHAnsi"/>
          <w:sz w:val="24"/>
          <w:szCs w:val="24"/>
        </w:rPr>
        <w:t>collected by WWU EHS for final disposition</w:t>
      </w:r>
      <w:r w:rsidR="009E52E7">
        <w:rPr>
          <w:rFonts w:cstheme="minorHAnsi"/>
          <w:sz w:val="24"/>
          <w:szCs w:val="24"/>
        </w:rPr>
        <w:t xml:space="preserve">. If any </w:t>
      </w:r>
      <w:r w:rsidR="00F00187">
        <w:rPr>
          <w:rFonts w:cstheme="minorHAnsi"/>
          <w:sz w:val="24"/>
          <w:szCs w:val="24"/>
        </w:rPr>
        <w:t xml:space="preserve">biohazardous sharps </w:t>
      </w:r>
      <w:r w:rsidR="001E2786">
        <w:rPr>
          <w:rFonts w:cstheme="minorHAnsi"/>
          <w:sz w:val="24"/>
          <w:szCs w:val="24"/>
        </w:rPr>
        <w:t>enter</w:t>
      </w:r>
      <w:r w:rsidR="00F00187">
        <w:rPr>
          <w:rFonts w:cstheme="minorHAnsi"/>
          <w:sz w:val="24"/>
          <w:szCs w:val="24"/>
        </w:rPr>
        <w:t xml:space="preserve"> a non-biohazardous sharps container, </w:t>
      </w:r>
      <w:r w:rsidR="001E2786">
        <w:rPr>
          <w:rFonts w:cstheme="minorHAnsi"/>
          <w:sz w:val="24"/>
          <w:szCs w:val="24"/>
        </w:rPr>
        <w:t>a biohazard</w:t>
      </w:r>
      <w:r w:rsidR="00D612E3">
        <w:rPr>
          <w:rFonts w:cstheme="minorHAnsi"/>
          <w:sz w:val="24"/>
          <w:szCs w:val="24"/>
        </w:rPr>
        <w:t xml:space="preserve"> symbol must be affixed and </w:t>
      </w:r>
      <w:r w:rsidR="00F00187">
        <w:rPr>
          <w:rFonts w:cstheme="minorHAnsi"/>
          <w:sz w:val="24"/>
          <w:szCs w:val="24"/>
        </w:rPr>
        <w:t>the entire container</w:t>
      </w:r>
      <w:r w:rsidR="00D612E3">
        <w:rPr>
          <w:rFonts w:cstheme="minorHAnsi"/>
          <w:sz w:val="24"/>
          <w:szCs w:val="24"/>
        </w:rPr>
        <w:t xml:space="preserve"> must be handled as described in 3.2.2.</w:t>
      </w:r>
    </w:p>
    <w:p w14:paraId="07045C8D" w14:textId="62F162CA" w:rsidR="0016127F" w:rsidRPr="003A3507" w:rsidRDefault="009E52E7" w:rsidP="003A3507">
      <w:pPr>
        <w:pStyle w:val="ListParagraph"/>
        <w:numPr>
          <w:ilvl w:val="2"/>
          <w:numId w:val="26"/>
        </w:numPr>
        <w:spacing w:after="0" w:line="240" w:lineRule="auto"/>
        <w:rPr>
          <w:rFonts w:cstheme="minorHAnsi"/>
          <w:sz w:val="24"/>
          <w:szCs w:val="24"/>
        </w:rPr>
      </w:pPr>
      <w:r w:rsidRPr="008411D5">
        <w:rPr>
          <w:rFonts w:cstheme="minorHAnsi"/>
          <w:sz w:val="24"/>
          <w:szCs w:val="24"/>
        </w:rPr>
        <w:t xml:space="preserve">The vendor collects containers every 24 weeks for transport to their treatment facility in Kent WA. </w:t>
      </w:r>
      <w:r w:rsidR="000936B1">
        <w:rPr>
          <w:rFonts w:cstheme="minorHAnsi"/>
          <w:sz w:val="24"/>
          <w:szCs w:val="24"/>
        </w:rPr>
        <w:t xml:space="preserve">Sharps Collection </w:t>
      </w:r>
      <w:r w:rsidR="0016127F" w:rsidRPr="003A3507">
        <w:rPr>
          <w:rFonts w:cstheme="minorHAnsi"/>
          <w:sz w:val="24"/>
          <w:szCs w:val="24"/>
        </w:rPr>
        <w:t>Vendor Info:</w:t>
      </w:r>
    </w:p>
    <w:p w14:paraId="66BF757B" w14:textId="77777777" w:rsidR="00D135F7" w:rsidRPr="008411D5" w:rsidRDefault="0016127F" w:rsidP="003A04B9">
      <w:pPr>
        <w:pStyle w:val="ListParagraph"/>
        <w:spacing w:after="0" w:line="240" w:lineRule="auto"/>
        <w:ind w:left="1224"/>
        <w:rPr>
          <w:rFonts w:cstheme="minorHAnsi"/>
          <w:sz w:val="24"/>
          <w:szCs w:val="24"/>
        </w:rPr>
      </w:pPr>
      <w:r w:rsidRPr="008411D5">
        <w:rPr>
          <w:rFonts w:cstheme="minorHAnsi"/>
          <w:sz w:val="24"/>
          <w:szCs w:val="24"/>
        </w:rPr>
        <w:t xml:space="preserve">WM Healthcare Solutions Inc. </w:t>
      </w:r>
    </w:p>
    <w:p w14:paraId="462478E5" w14:textId="6D97770F" w:rsidR="0016127F" w:rsidRPr="008411D5" w:rsidRDefault="0016127F" w:rsidP="003A04B9">
      <w:pPr>
        <w:pStyle w:val="ListParagraph"/>
        <w:spacing w:after="0" w:line="240" w:lineRule="auto"/>
        <w:ind w:left="864" w:firstLine="360"/>
        <w:rPr>
          <w:rFonts w:cstheme="minorHAnsi"/>
          <w:sz w:val="24"/>
          <w:szCs w:val="24"/>
        </w:rPr>
      </w:pPr>
      <w:r w:rsidRPr="008411D5">
        <w:rPr>
          <w:rFonts w:cstheme="minorHAnsi"/>
          <w:sz w:val="24"/>
          <w:szCs w:val="24"/>
        </w:rPr>
        <w:t>1001 Fannin St Ste 4000</w:t>
      </w:r>
    </w:p>
    <w:p w14:paraId="6C5D5A47" w14:textId="545D4EA7" w:rsidR="00D135F7" w:rsidRPr="008411D5" w:rsidRDefault="0016127F" w:rsidP="003A04B9">
      <w:pPr>
        <w:pStyle w:val="ListParagraph"/>
        <w:spacing w:after="0" w:line="240" w:lineRule="auto"/>
        <w:ind w:left="864" w:firstLine="360"/>
        <w:rPr>
          <w:rFonts w:cstheme="minorHAnsi"/>
          <w:sz w:val="24"/>
          <w:szCs w:val="24"/>
        </w:rPr>
      </w:pPr>
      <w:r w:rsidRPr="008411D5">
        <w:rPr>
          <w:rFonts w:cstheme="minorHAnsi"/>
          <w:sz w:val="24"/>
          <w:szCs w:val="24"/>
        </w:rPr>
        <w:t xml:space="preserve">Houston, TX 77002  </w:t>
      </w:r>
      <w:r w:rsidR="00D135F7" w:rsidRPr="008411D5">
        <w:rPr>
          <w:rFonts w:cstheme="minorHAnsi"/>
          <w:sz w:val="24"/>
          <w:szCs w:val="24"/>
        </w:rPr>
        <w:t xml:space="preserve"> </w:t>
      </w:r>
    </w:p>
    <w:p w14:paraId="76AEB36C" w14:textId="77777777" w:rsidR="006F14CD" w:rsidRPr="008411D5" w:rsidRDefault="006F14CD" w:rsidP="00637304">
      <w:pPr>
        <w:pStyle w:val="ListParagraph"/>
        <w:spacing w:after="0" w:line="240" w:lineRule="auto"/>
        <w:rPr>
          <w:rFonts w:cstheme="minorHAnsi"/>
          <w:sz w:val="24"/>
          <w:szCs w:val="24"/>
        </w:rPr>
      </w:pPr>
    </w:p>
    <w:p w14:paraId="608C4B35" w14:textId="0F7C80BE" w:rsidR="00711A8D" w:rsidRPr="008411D5" w:rsidRDefault="001404BA" w:rsidP="003A04B9">
      <w:pPr>
        <w:pStyle w:val="p3"/>
        <w:numPr>
          <w:ilvl w:val="0"/>
          <w:numId w:val="26"/>
        </w:numPr>
        <w:spacing w:before="0" w:beforeAutospacing="0" w:after="0" w:afterAutospacing="0"/>
        <w:textAlignment w:val="baseline"/>
        <w:rPr>
          <w:rFonts w:asciiTheme="minorHAnsi" w:hAnsiTheme="minorHAnsi" w:cstheme="minorHAnsi"/>
          <w:b/>
          <w:color w:val="000000"/>
          <w:u w:val="single"/>
        </w:rPr>
      </w:pPr>
      <w:r w:rsidRPr="008411D5">
        <w:rPr>
          <w:rFonts w:asciiTheme="minorHAnsi" w:hAnsiTheme="minorHAnsi" w:cstheme="minorHAnsi"/>
          <w:b/>
          <w:color w:val="000000"/>
          <w:u w:val="single"/>
        </w:rPr>
        <w:t xml:space="preserve">Sterilization Equipment: </w:t>
      </w:r>
      <w:r w:rsidR="000E59BB" w:rsidRPr="008411D5">
        <w:rPr>
          <w:rFonts w:asciiTheme="minorHAnsi" w:hAnsiTheme="minorHAnsi" w:cstheme="minorHAnsi"/>
          <w:b/>
          <w:color w:val="000000"/>
          <w:u w:val="single"/>
        </w:rPr>
        <w:t>O</w:t>
      </w:r>
      <w:r w:rsidRPr="008411D5">
        <w:rPr>
          <w:rFonts w:asciiTheme="minorHAnsi" w:hAnsiTheme="minorHAnsi" w:cstheme="minorHAnsi"/>
          <w:b/>
          <w:color w:val="000000"/>
          <w:u w:val="single"/>
        </w:rPr>
        <w:t>perations, M</w:t>
      </w:r>
      <w:r w:rsidR="000E59BB" w:rsidRPr="008411D5">
        <w:rPr>
          <w:rFonts w:asciiTheme="minorHAnsi" w:hAnsiTheme="minorHAnsi" w:cstheme="minorHAnsi"/>
          <w:b/>
          <w:color w:val="000000"/>
          <w:u w:val="single"/>
        </w:rPr>
        <w:t>a</w:t>
      </w:r>
      <w:r w:rsidRPr="008411D5">
        <w:rPr>
          <w:rFonts w:asciiTheme="minorHAnsi" w:hAnsiTheme="minorHAnsi" w:cstheme="minorHAnsi"/>
          <w:b/>
          <w:color w:val="000000"/>
          <w:u w:val="single"/>
        </w:rPr>
        <w:t>intenance P</w:t>
      </w:r>
      <w:r w:rsidR="000E59BB" w:rsidRPr="008411D5">
        <w:rPr>
          <w:rFonts w:asciiTheme="minorHAnsi" w:hAnsiTheme="minorHAnsi" w:cstheme="minorHAnsi"/>
          <w:b/>
          <w:color w:val="000000"/>
          <w:u w:val="single"/>
        </w:rPr>
        <w:t>rocedures</w:t>
      </w:r>
      <w:r w:rsidRPr="008411D5">
        <w:rPr>
          <w:rFonts w:asciiTheme="minorHAnsi" w:hAnsiTheme="minorHAnsi" w:cstheme="minorHAnsi"/>
          <w:b/>
          <w:color w:val="000000"/>
          <w:u w:val="single"/>
        </w:rPr>
        <w:t>,</w:t>
      </w:r>
      <w:r w:rsidR="000E59BB" w:rsidRPr="008411D5">
        <w:rPr>
          <w:rFonts w:asciiTheme="minorHAnsi" w:hAnsiTheme="minorHAnsi" w:cstheme="minorHAnsi"/>
          <w:b/>
          <w:color w:val="000000"/>
          <w:u w:val="single"/>
        </w:rPr>
        <w:t xml:space="preserve"> </w:t>
      </w:r>
      <w:r w:rsidR="00711A8D" w:rsidRPr="008411D5">
        <w:rPr>
          <w:rFonts w:asciiTheme="minorHAnsi" w:hAnsiTheme="minorHAnsi" w:cstheme="minorHAnsi"/>
          <w:b/>
          <w:u w:val="single"/>
        </w:rPr>
        <w:t>Equipment calibration processes</w:t>
      </w:r>
    </w:p>
    <w:p w14:paraId="218BEB22" w14:textId="510D7881" w:rsidR="001D5848" w:rsidRPr="008411D5" w:rsidRDefault="00E4383E" w:rsidP="003A04B9">
      <w:pPr>
        <w:pStyle w:val="ListParagraph"/>
        <w:numPr>
          <w:ilvl w:val="1"/>
          <w:numId w:val="26"/>
        </w:numPr>
        <w:spacing w:after="0" w:line="240" w:lineRule="auto"/>
        <w:textAlignment w:val="baseline"/>
        <w:rPr>
          <w:rFonts w:cstheme="minorHAnsi"/>
          <w:color w:val="000000"/>
          <w:sz w:val="24"/>
          <w:szCs w:val="24"/>
        </w:rPr>
      </w:pPr>
      <w:r w:rsidRPr="008411D5">
        <w:rPr>
          <w:rFonts w:cstheme="minorHAnsi"/>
          <w:sz w:val="24"/>
          <w:szCs w:val="24"/>
        </w:rPr>
        <w:t>Two Steam Sterilizing Autoclaves</w:t>
      </w:r>
      <w:r w:rsidR="00AB7624" w:rsidRPr="008411D5">
        <w:rPr>
          <w:rFonts w:cstheme="minorHAnsi"/>
          <w:sz w:val="24"/>
          <w:szCs w:val="24"/>
        </w:rPr>
        <w:t xml:space="preserve"> AMSCO brand Eagle 3000 Series Small Sterilizers</w:t>
      </w:r>
      <w:r w:rsidRPr="008411D5">
        <w:rPr>
          <w:rFonts w:cstheme="minorHAnsi"/>
          <w:sz w:val="24"/>
          <w:szCs w:val="24"/>
        </w:rPr>
        <w:t xml:space="preserve"> </w:t>
      </w:r>
      <w:r w:rsidR="007D6EDE">
        <w:rPr>
          <w:rFonts w:cstheme="minorHAnsi"/>
          <w:sz w:val="24"/>
          <w:szCs w:val="24"/>
        </w:rPr>
        <w:t xml:space="preserve">located in BI 448 </w:t>
      </w:r>
      <w:r w:rsidRPr="008411D5">
        <w:rPr>
          <w:rFonts w:cstheme="minorHAnsi"/>
          <w:sz w:val="24"/>
          <w:szCs w:val="24"/>
        </w:rPr>
        <w:t xml:space="preserve">are used to process and inactivate all research/laboratory waste </w:t>
      </w:r>
      <w:r w:rsidR="00844953" w:rsidRPr="008411D5">
        <w:rPr>
          <w:rFonts w:cstheme="minorHAnsi"/>
          <w:sz w:val="24"/>
          <w:szCs w:val="24"/>
        </w:rPr>
        <w:t>prior to disposal into university dumpsters</w:t>
      </w:r>
      <w:r w:rsidRPr="008411D5">
        <w:rPr>
          <w:rFonts w:cstheme="minorHAnsi"/>
          <w:sz w:val="24"/>
          <w:szCs w:val="24"/>
        </w:rPr>
        <w:t xml:space="preserve">. </w:t>
      </w:r>
    </w:p>
    <w:p w14:paraId="5CBF2562" w14:textId="0CD4DE15" w:rsidR="00E4383E" w:rsidRPr="008411D5" w:rsidRDefault="00E4383E" w:rsidP="00AB7624">
      <w:pPr>
        <w:pStyle w:val="ListParagraph"/>
        <w:numPr>
          <w:ilvl w:val="2"/>
          <w:numId w:val="26"/>
        </w:numPr>
        <w:spacing w:after="0" w:line="240" w:lineRule="auto"/>
        <w:textAlignment w:val="baseline"/>
        <w:rPr>
          <w:rFonts w:cstheme="minorHAnsi"/>
          <w:color w:val="000000"/>
          <w:sz w:val="24"/>
          <w:szCs w:val="24"/>
        </w:rPr>
      </w:pPr>
      <w:r w:rsidRPr="008411D5">
        <w:rPr>
          <w:rFonts w:cstheme="minorHAnsi"/>
          <w:sz w:val="24"/>
          <w:szCs w:val="24"/>
        </w:rPr>
        <w:t>Main Autoclave</w:t>
      </w:r>
      <w:r w:rsidR="00185FE2" w:rsidRPr="008411D5">
        <w:rPr>
          <w:rFonts w:cstheme="minorHAnsi"/>
          <w:sz w:val="24"/>
          <w:szCs w:val="24"/>
        </w:rPr>
        <w:t>:</w:t>
      </w:r>
      <w:r w:rsidRPr="008411D5">
        <w:rPr>
          <w:rFonts w:cstheme="minorHAnsi"/>
          <w:sz w:val="24"/>
          <w:szCs w:val="24"/>
        </w:rPr>
        <w:t xml:space="preserve">  SN 012609308</w:t>
      </w:r>
      <w:r w:rsidR="0099555B">
        <w:rPr>
          <w:rFonts w:cstheme="minorHAnsi"/>
          <w:sz w:val="24"/>
          <w:szCs w:val="24"/>
        </w:rPr>
        <w:t xml:space="preserve"> </w:t>
      </w:r>
    </w:p>
    <w:p w14:paraId="3DDB7598" w14:textId="0CEF7C62" w:rsidR="00E4383E" w:rsidRPr="008411D5" w:rsidRDefault="00185FE2" w:rsidP="00AB7624">
      <w:pPr>
        <w:pStyle w:val="ListParagraph"/>
        <w:numPr>
          <w:ilvl w:val="2"/>
          <w:numId w:val="26"/>
        </w:numPr>
        <w:spacing w:after="0" w:line="240" w:lineRule="auto"/>
        <w:textAlignment w:val="baseline"/>
        <w:rPr>
          <w:rFonts w:cstheme="minorHAnsi"/>
          <w:color w:val="000000"/>
          <w:sz w:val="24"/>
          <w:szCs w:val="24"/>
        </w:rPr>
      </w:pPr>
      <w:r w:rsidRPr="008411D5">
        <w:rPr>
          <w:rFonts w:cstheme="minorHAnsi"/>
          <w:sz w:val="24"/>
          <w:szCs w:val="24"/>
        </w:rPr>
        <w:t xml:space="preserve">Back-up Autoclave: </w:t>
      </w:r>
      <w:r w:rsidR="00E4383E" w:rsidRPr="008411D5">
        <w:rPr>
          <w:rFonts w:cstheme="minorHAnsi"/>
          <w:sz w:val="24"/>
          <w:szCs w:val="24"/>
        </w:rPr>
        <w:t xml:space="preserve"> SN 0117694-05</w:t>
      </w:r>
    </w:p>
    <w:p w14:paraId="5D4C80E2" w14:textId="4E265D91" w:rsidR="001D5848" w:rsidRPr="008411D5" w:rsidRDefault="00AB7624" w:rsidP="00AB7624">
      <w:pPr>
        <w:pStyle w:val="ListParagraph"/>
        <w:numPr>
          <w:ilvl w:val="2"/>
          <w:numId w:val="26"/>
        </w:numPr>
        <w:spacing w:after="0" w:line="240" w:lineRule="auto"/>
        <w:textAlignment w:val="baseline"/>
        <w:rPr>
          <w:rFonts w:cstheme="minorHAnsi"/>
          <w:color w:val="000000"/>
          <w:sz w:val="24"/>
          <w:szCs w:val="24"/>
        </w:rPr>
      </w:pPr>
      <w:r w:rsidRPr="008411D5">
        <w:rPr>
          <w:rFonts w:cstheme="minorHAnsi"/>
          <w:sz w:val="24"/>
          <w:szCs w:val="24"/>
        </w:rPr>
        <w:t xml:space="preserve">Unit manufacture information is included in </w:t>
      </w:r>
      <w:r w:rsidRPr="008411D5">
        <w:rPr>
          <w:rFonts w:cstheme="minorHAnsi"/>
          <w:i/>
          <w:sz w:val="24"/>
          <w:szCs w:val="24"/>
          <w:u w:val="single"/>
        </w:rPr>
        <w:t>Appendix 1</w:t>
      </w:r>
      <w:r w:rsidRPr="008411D5">
        <w:rPr>
          <w:rFonts w:cstheme="minorHAnsi"/>
          <w:sz w:val="24"/>
          <w:szCs w:val="24"/>
        </w:rPr>
        <w:t xml:space="preserve">. </w:t>
      </w:r>
    </w:p>
    <w:p w14:paraId="7A9D21AB" w14:textId="77777777" w:rsidR="00185FE2" w:rsidRPr="008411D5" w:rsidRDefault="00185FE2" w:rsidP="00185FE2">
      <w:pPr>
        <w:pStyle w:val="ListParagraph"/>
        <w:numPr>
          <w:ilvl w:val="2"/>
          <w:numId w:val="26"/>
        </w:numPr>
        <w:spacing w:after="0" w:line="240" w:lineRule="auto"/>
        <w:textAlignment w:val="baseline"/>
        <w:rPr>
          <w:rFonts w:cstheme="minorHAnsi"/>
          <w:sz w:val="24"/>
          <w:szCs w:val="24"/>
        </w:rPr>
      </w:pPr>
      <w:r w:rsidRPr="008411D5">
        <w:rPr>
          <w:rFonts w:cstheme="minorHAnsi"/>
          <w:color w:val="000000"/>
          <w:sz w:val="24"/>
          <w:szCs w:val="24"/>
        </w:rPr>
        <w:t>Maintenance and calibration is performed by the vendor STERIS.</w:t>
      </w:r>
    </w:p>
    <w:p w14:paraId="43469FE3" w14:textId="425E690A" w:rsidR="00185FE2" w:rsidRPr="008411D5" w:rsidRDefault="00185FE2" w:rsidP="00185FE2">
      <w:pPr>
        <w:pStyle w:val="ListParagraph"/>
        <w:numPr>
          <w:ilvl w:val="2"/>
          <w:numId w:val="26"/>
        </w:numPr>
        <w:spacing w:after="0" w:line="240" w:lineRule="auto"/>
        <w:textAlignment w:val="baseline"/>
        <w:rPr>
          <w:rFonts w:cstheme="minorHAnsi"/>
          <w:sz w:val="24"/>
          <w:szCs w:val="24"/>
        </w:rPr>
      </w:pPr>
      <w:r w:rsidRPr="008411D5">
        <w:rPr>
          <w:rFonts w:cstheme="minorHAnsi"/>
          <w:color w:val="000000"/>
          <w:sz w:val="24"/>
          <w:szCs w:val="24"/>
        </w:rPr>
        <w:t>Autoclaves are on a quarterly preventative maintenance schedule.</w:t>
      </w:r>
    </w:p>
    <w:p w14:paraId="46DF1857" w14:textId="1043EC24" w:rsidR="00185FE2" w:rsidRPr="008411D5" w:rsidRDefault="00185FE2" w:rsidP="00185FE2">
      <w:pPr>
        <w:pStyle w:val="ListParagraph"/>
        <w:numPr>
          <w:ilvl w:val="2"/>
          <w:numId w:val="26"/>
        </w:numPr>
        <w:spacing w:after="0" w:line="240" w:lineRule="auto"/>
        <w:textAlignment w:val="baseline"/>
        <w:rPr>
          <w:rFonts w:cstheme="minorHAnsi"/>
          <w:sz w:val="24"/>
          <w:szCs w:val="24"/>
        </w:rPr>
      </w:pPr>
      <w:r w:rsidRPr="008411D5">
        <w:rPr>
          <w:rFonts w:cstheme="minorHAnsi"/>
          <w:color w:val="000000"/>
          <w:sz w:val="24"/>
          <w:szCs w:val="24"/>
        </w:rPr>
        <w:t>Unit probes for temperature and pressure are calibrated annually.</w:t>
      </w:r>
    </w:p>
    <w:p w14:paraId="1727C3F6" w14:textId="592BB935" w:rsidR="00185FE2" w:rsidRPr="008411D5" w:rsidRDefault="00185FE2" w:rsidP="00185FE2">
      <w:pPr>
        <w:pStyle w:val="ListParagraph"/>
        <w:numPr>
          <w:ilvl w:val="2"/>
          <w:numId w:val="26"/>
        </w:numPr>
        <w:spacing w:after="0" w:line="240" w:lineRule="auto"/>
        <w:textAlignment w:val="baseline"/>
        <w:rPr>
          <w:rFonts w:cstheme="minorHAnsi"/>
          <w:sz w:val="24"/>
          <w:szCs w:val="24"/>
        </w:rPr>
      </w:pPr>
      <w:r w:rsidRPr="008411D5">
        <w:rPr>
          <w:rFonts w:cstheme="minorHAnsi"/>
          <w:color w:val="000000"/>
          <w:sz w:val="24"/>
          <w:szCs w:val="24"/>
        </w:rPr>
        <w:t xml:space="preserve">Units are inspected every two years by a qualified state inspector.  </w:t>
      </w:r>
    </w:p>
    <w:p w14:paraId="6EB91779" w14:textId="77777777" w:rsidR="00185FE2" w:rsidRPr="008411D5" w:rsidRDefault="00185FE2" w:rsidP="00185FE2">
      <w:pPr>
        <w:pStyle w:val="ListParagraph"/>
        <w:numPr>
          <w:ilvl w:val="2"/>
          <w:numId w:val="26"/>
        </w:numPr>
        <w:spacing w:after="0" w:line="240" w:lineRule="auto"/>
        <w:textAlignment w:val="baseline"/>
        <w:rPr>
          <w:rFonts w:cstheme="minorHAnsi"/>
          <w:sz w:val="24"/>
          <w:szCs w:val="24"/>
        </w:rPr>
      </w:pPr>
      <w:r w:rsidRPr="008411D5">
        <w:rPr>
          <w:rFonts w:cstheme="minorHAnsi"/>
          <w:color w:val="000000"/>
          <w:sz w:val="24"/>
          <w:szCs w:val="24"/>
        </w:rPr>
        <w:t>Vendor Information:</w:t>
      </w:r>
    </w:p>
    <w:p w14:paraId="4F020A94" w14:textId="77777777" w:rsidR="00185FE2" w:rsidRPr="008411D5" w:rsidRDefault="00185FE2" w:rsidP="00185FE2">
      <w:pPr>
        <w:pStyle w:val="ListParagraph"/>
        <w:spacing w:after="0" w:line="240" w:lineRule="auto"/>
        <w:ind w:left="864" w:firstLine="576"/>
        <w:textAlignment w:val="baseline"/>
        <w:rPr>
          <w:rFonts w:cstheme="minorHAnsi"/>
          <w:bCs/>
          <w:i/>
          <w:iCs/>
          <w:sz w:val="24"/>
          <w:szCs w:val="24"/>
        </w:rPr>
      </w:pPr>
      <w:r w:rsidRPr="008411D5">
        <w:rPr>
          <w:rFonts w:cstheme="minorHAnsi"/>
          <w:sz w:val="24"/>
          <w:szCs w:val="24"/>
        </w:rPr>
        <w:t>STERIS Corporation</w:t>
      </w:r>
      <w:r w:rsidRPr="008411D5">
        <w:rPr>
          <w:rFonts w:cstheme="minorHAnsi"/>
          <w:bCs/>
          <w:i/>
          <w:iCs/>
          <w:sz w:val="24"/>
          <w:szCs w:val="24"/>
        </w:rPr>
        <w:t xml:space="preserve"> </w:t>
      </w:r>
    </w:p>
    <w:p w14:paraId="65B0A0F3" w14:textId="77777777" w:rsidR="00185FE2" w:rsidRPr="008411D5" w:rsidRDefault="00185FE2" w:rsidP="00185FE2">
      <w:pPr>
        <w:pStyle w:val="ListParagraph"/>
        <w:spacing w:after="0" w:line="240" w:lineRule="auto"/>
        <w:ind w:left="864" w:firstLine="576"/>
        <w:textAlignment w:val="baseline"/>
        <w:rPr>
          <w:rFonts w:cstheme="minorHAnsi"/>
          <w:sz w:val="24"/>
          <w:szCs w:val="24"/>
        </w:rPr>
      </w:pPr>
      <w:r w:rsidRPr="008411D5">
        <w:rPr>
          <w:rFonts w:cstheme="minorHAnsi"/>
          <w:sz w:val="24"/>
          <w:szCs w:val="24"/>
        </w:rPr>
        <w:t>5960 Heisley Road Mentor</w:t>
      </w:r>
    </w:p>
    <w:p w14:paraId="2DE2DAEC" w14:textId="6BB60EE9" w:rsidR="00185FE2" w:rsidRPr="008411D5" w:rsidRDefault="00185FE2" w:rsidP="00185FE2">
      <w:pPr>
        <w:pStyle w:val="ListParagraph"/>
        <w:spacing w:after="0" w:line="240" w:lineRule="auto"/>
        <w:ind w:left="864" w:firstLine="576"/>
        <w:textAlignment w:val="baseline"/>
        <w:rPr>
          <w:rFonts w:cstheme="minorHAnsi"/>
          <w:sz w:val="24"/>
          <w:szCs w:val="24"/>
        </w:rPr>
      </w:pPr>
      <w:r w:rsidRPr="008411D5">
        <w:rPr>
          <w:rFonts w:cstheme="minorHAnsi"/>
          <w:sz w:val="24"/>
          <w:szCs w:val="24"/>
        </w:rPr>
        <w:t>OH 44060-1834</w:t>
      </w:r>
    </w:p>
    <w:p w14:paraId="710B5459" w14:textId="77777777" w:rsidR="006E13BE" w:rsidRPr="008411D5" w:rsidRDefault="006E13BE" w:rsidP="00637304">
      <w:pPr>
        <w:spacing w:after="0" w:line="240" w:lineRule="auto"/>
        <w:rPr>
          <w:rFonts w:cstheme="minorHAnsi"/>
          <w:sz w:val="24"/>
          <w:szCs w:val="24"/>
        </w:rPr>
      </w:pPr>
    </w:p>
    <w:p w14:paraId="0920B5C9" w14:textId="7644B2AB" w:rsidR="00844953" w:rsidRPr="008411D5" w:rsidRDefault="00844953" w:rsidP="003A04B9">
      <w:pPr>
        <w:pStyle w:val="ListParagraph"/>
        <w:numPr>
          <w:ilvl w:val="1"/>
          <w:numId w:val="26"/>
        </w:numPr>
        <w:spacing w:after="0" w:line="240" w:lineRule="auto"/>
        <w:rPr>
          <w:rFonts w:cstheme="minorHAnsi"/>
          <w:b/>
          <w:sz w:val="24"/>
          <w:szCs w:val="24"/>
        </w:rPr>
      </w:pPr>
      <w:r w:rsidRPr="008411D5">
        <w:rPr>
          <w:rFonts w:cstheme="minorHAnsi"/>
          <w:b/>
          <w:sz w:val="24"/>
          <w:szCs w:val="24"/>
        </w:rPr>
        <w:t>Autoclave Monitoring Procedures</w:t>
      </w:r>
      <w:r w:rsidR="00185FE2" w:rsidRPr="008411D5">
        <w:rPr>
          <w:rFonts w:cstheme="minorHAnsi"/>
          <w:b/>
          <w:sz w:val="24"/>
          <w:szCs w:val="24"/>
        </w:rPr>
        <w:t xml:space="preserve"> to ensure sterilization</w:t>
      </w:r>
    </w:p>
    <w:p w14:paraId="339ED0C8" w14:textId="77777777" w:rsidR="00A1170C" w:rsidRPr="008411D5" w:rsidRDefault="007B6CD8" w:rsidP="003A04B9">
      <w:pPr>
        <w:pStyle w:val="ListParagraph"/>
        <w:numPr>
          <w:ilvl w:val="1"/>
          <w:numId w:val="26"/>
        </w:numPr>
        <w:spacing w:after="0" w:line="240" w:lineRule="auto"/>
        <w:textAlignment w:val="baseline"/>
        <w:rPr>
          <w:rFonts w:cstheme="minorHAnsi"/>
          <w:sz w:val="24"/>
          <w:szCs w:val="24"/>
        </w:rPr>
      </w:pPr>
      <w:r w:rsidRPr="008411D5">
        <w:rPr>
          <w:rFonts w:cstheme="minorHAnsi"/>
          <w:sz w:val="24"/>
          <w:szCs w:val="24"/>
        </w:rPr>
        <w:t xml:space="preserve">CDC recommends using biological indicators or spore tests to monitor </w:t>
      </w:r>
      <w:r w:rsidR="00F524D1" w:rsidRPr="008411D5">
        <w:rPr>
          <w:rFonts w:cstheme="minorHAnsi"/>
          <w:sz w:val="24"/>
          <w:szCs w:val="24"/>
        </w:rPr>
        <w:t>sterilization.  WWU uses Geobacillus st</w:t>
      </w:r>
      <w:r w:rsidRPr="008411D5">
        <w:rPr>
          <w:rFonts w:cstheme="minorHAnsi"/>
          <w:sz w:val="24"/>
          <w:szCs w:val="24"/>
        </w:rPr>
        <w:t xml:space="preserve">earothermophilus </w:t>
      </w:r>
      <w:r w:rsidR="00F524D1" w:rsidRPr="008411D5">
        <w:rPr>
          <w:rFonts w:cstheme="minorHAnsi"/>
          <w:sz w:val="24"/>
          <w:szCs w:val="24"/>
        </w:rPr>
        <w:t xml:space="preserve">indicators </w:t>
      </w:r>
      <w:r w:rsidRPr="008411D5">
        <w:rPr>
          <w:rFonts w:cstheme="minorHAnsi"/>
          <w:sz w:val="24"/>
          <w:szCs w:val="24"/>
        </w:rPr>
        <w:t xml:space="preserve">to test the efficacy of treatment procedures. Geobacillus stearothermophilus is a thermophilic organism with an </w:t>
      </w:r>
      <w:r w:rsidRPr="008411D5">
        <w:rPr>
          <w:rFonts w:cstheme="minorHAnsi"/>
          <w:sz w:val="24"/>
          <w:szCs w:val="24"/>
        </w:rPr>
        <w:lastRenderedPageBreak/>
        <w:t>optimum growth temperature range of 55°C – 60°C.</w:t>
      </w:r>
      <w:r w:rsidR="00033BBC" w:rsidRPr="008411D5">
        <w:rPr>
          <w:rFonts w:cstheme="minorHAnsi"/>
          <w:sz w:val="24"/>
          <w:szCs w:val="24"/>
        </w:rPr>
        <w:t xml:space="preserve">  </w:t>
      </w:r>
      <w:r w:rsidRPr="008411D5">
        <w:rPr>
          <w:rFonts w:cstheme="minorHAnsi"/>
          <w:sz w:val="24"/>
          <w:szCs w:val="24"/>
        </w:rPr>
        <w:t>To comply with ISO 11138-3, steam D121-values for a standard BI must be ≥ 1.5 minutes and a Z-value ≥ 6°C determined from three temperatures ranging from 110°C – 130°C</w:t>
      </w:r>
      <w:r w:rsidR="00033BBC" w:rsidRPr="008411D5">
        <w:rPr>
          <w:rFonts w:cstheme="minorHAnsi"/>
          <w:sz w:val="24"/>
          <w:szCs w:val="24"/>
        </w:rPr>
        <w:t xml:space="preserve"> (Six log reduction)</w:t>
      </w:r>
      <w:r w:rsidRPr="008411D5">
        <w:rPr>
          <w:rFonts w:cstheme="minorHAnsi"/>
          <w:sz w:val="24"/>
          <w:szCs w:val="24"/>
        </w:rPr>
        <w:t xml:space="preserve">. </w:t>
      </w:r>
      <w:r w:rsidR="00033BBC" w:rsidRPr="008411D5">
        <w:rPr>
          <w:rFonts w:cstheme="minorHAnsi"/>
          <w:bCs/>
          <w:color w:val="222222"/>
          <w:sz w:val="24"/>
          <w:szCs w:val="24"/>
          <w:shd w:val="clear" w:color="auto" w:fill="FFFFFF"/>
        </w:rPr>
        <w:t>Z-value</w:t>
      </w:r>
      <w:r w:rsidR="00033BBC" w:rsidRPr="008411D5">
        <w:rPr>
          <w:rFonts w:cstheme="minorHAnsi"/>
          <w:color w:val="222222"/>
          <w:sz w:val="24"/>
          <w:szCs w:val="24"/>
          <w:shd w:val="clear" w:color="auto" w:fill="FFFFFF"/>
        </w:rPr>
        <w:t> is a term used in microbial </w:t>
      </w:r>
      <w:r w:rsidR="00033BBC" w:rsidRPr="008411D5">
        <w:rPr>
          <w:rFonts w:cstheme="minorHAnsi"/>
          <w:sz w:val="24"/>
          <w:szCs w:val="24"/>
          <w:shd w:val="clear" w:color="auto" w:fill="FFFFFF"/>
        </w:rPr>
        <w:t>thermal death time</w:t>
      </w:r>
      <w:r w:rsidR="00033BBC" w:rsidRPr="008411D5">
        <w:rPr>
          <w:rFonts w:cstheme="minorHAnsi"/>
          <w:color w:val="222222"/>
          <w:sz w:val="24"/>
          <w:szCs w:val="24"/>
          <w:shd w:val="clear" w:color="auto" w:fill="FFFFFF"/>
        </w:rPr>
        <w:t> calculations. It is the number of degrees the temperature has to be increased to achieve a tenfold (i.e. 1 log</w:t>
      </w:r>
      <w:r w:rsidR="00033BBC" w:rsidRPr="008411D5">
        <w:rPr>
          <w:rFonts w:cstheme="minorHAnsi"/>
          <w:color w:val="222222"/>
          <w:sz w:val="24"/>
          <w:szCs w:val="24"/>
          <w:shd w:val="clear" w:color="auto" w:fill="FFFFFF"/>
          <w:vertAlign w:val="subscript"/>
        </w:rPr>
        <w:t>10</w:t>
      </w:r>
      <w:r w:rsidR="00033BBC" w:rsidRPr="008411D5">
        <w:rPr>
          <w:rFonts w:cstheme="minorHAnsi"/>
          <w:color w:val="222222"/>
          <w:sz w:val="24"/>
          <w:szCs w:val="24"/>
          <w:shd w:val="clear" w:color="auto" w:fill="FFFFFF"/>
        </w:rPr>
        <w:t>) reduction in the </w:t>
      </w:r>
      <w:r w:rsidR="00033BBC" w:rsidRPr="008411D5">
        <w:rPr>
          <w:rFonts w:cstheme="minorHAnsi"/>
          <w:sz w:val="24"/>
          <w:szCs w:val="24"/>
          <w:shd w:val="clear" w:color="auto" w:fill="FFFFFF"/>
        </w:rPr>
        <w:t xml:space="preserve">D-value. </w:t>
      </w:r>
      <w:r w:rsidR="00033BBC" w:rsidRPr="008411D5">
        <w:rPr>
          <w:rFonts w:cstheme="minorHAnsi"/>
          <w:bCs/>
          <w:color w:val="222222"/>
          <w:sz w:val="24"/>
          <w:szCs w:val="24"/>
          <w:shd w:val="clear" w:color="auto" w:fill="FFFFFF"/>
        </w:rPr>
        <w:t>D-value</w:t>
      </w:r>
      <w:r w:rsidR="00033BBC" w:rsidRPr="008411D5">
        <w:rPr>
          <w:rFonts w:cstheme="minorHAnsi"/>
          <w:color w:val="222222"/>
          <w:sz w:val="24"/>
          <w:szCs w:val="24"/>
          <w:shd w:val="clear" w:color="auto" w:fill="FFFFFF"/>
        </w:rPr>
        <w:t> refers to </w:t>
      </w:r>
      <w:r w:rsidR="00033BBC" w:rsidRPr="008411D5">
        <w:rPr>
          <w:rFonts w:cstheme="minorHAnsi"/>
          <w:bCs/>
          <w:color w:val="222222"/>
          <w:sz w:val="24"/>
          <w:szCs w:val="24"/>
          <w:shd w:val="clear" w:color="auto" w:fill="FFFFFF"/>
        </w:rPr>
        <w:t>decimal reduction time</w:t>
      </w:r>
      <w:r w:rsidR="00033BBC" w:rsidRPr="008411D5">
        <w:rPr>
          <w:rFonts w:cstheme="minorHAnsi"/>
          <w:color w:val="222222"/>
          <w:sz w:val="24"/>
          <w:szCs w:val="24"/>
          <w:shd w:val="clear" w:color="auto" w:fill="FFFFFF"/>
        </w:rPr>
        <w:t> (or decimal reduction dose) and is the time (or dose) required at a given condition (e.g. temperature), or set of conditions, to kill 90% (or 1 log) of the exposed </w:t>
      </w:r>
      <w:r w:rsidR="00033BBC" w:rsidRPr="008411D5">
        <w:rPr>
          <w:rFonts w:cstheme="minorHAnsi"/>
          <w:sz w:val="24"/>
          <w:szCs w:val="24"/>
          <w:shd w:val="clear" w:color="auto" w:fill="FFFFFF"/>
        </w:rPr>
        <w:t>microorganisms</w:t>
      </w:r>
      <w:r w:rsidR="00A1170C" w:rsidRPr="008411D5">
        <w:rPr>
          <w:rFonts w:cstheme="minorHAnsi"/>
          <w:sz w:val="24"/>
          <w:szCs w:val="24"/>
        </w:rPr>
        <w:t>.</w:t>
      </w:r>
    </w:p>
    <w:p w14:paraId="3F541F41" w14:textId="42DB1936" w:rsidR="00A1170C" w:rsidRPr="008411D5" w:rsidRDefault="00A1170C" w:rsidP="003A04B9">
      <w:pPr>
        <w:pStyle w:val="ListParagraph"/>
        <w:numPr>
          <w:ilvl w:val="1"/>
          <w:numId w:val="26"/>
        </w:numPr>
        <w:spacing w:after="0" w:line="240" w:lineRule="auto"/>
        <w:textAlignment w:val="baseline"/>
        <w:rPr>
          <w:rFonts w:cstheme="minorHAnsi"/>
          <w:sz w:val="24"/>
          <w:szCs w:val="24"/>
        </w:rPr>
      </w:pPr>
      <w:r w:rsidRPr="008411D5">
        <w:rPr>
          <w:rFonts w:cstheme="minorHAnsi"/>
          <w:sz w:val="24"/>
          <w:szCs w:val="24"/>
        </w:rPr>
        <w:t>Monthly the autoclave sterilization cycle</w:t>
      </w:r>
      <w:r w:rsidR="00400382" w:rsidRPr="008411D5">
        <w:rPr>
          <w:rFonts w:cstheme="minorHAnsi"/>
          <w:sz w:val="24"/>
          <w:szCs w:val="24"/>
        </w:rPr>
        <w:t>s</w:t>
      </w:r>
      <w:r w:rsidRPr="008411D5">
        <w:rPr>
          <w:rFonts w:cstheme="minorHAnsi"/>
          <w:sz w:val="24"/>
          <w:szCs w:val="24"/>
        </w:rPr>
        <w:t xml:space="preserve"> of 121 C and 16 psi for 60 min</w:t>
      </w:r>
      <w:r w:rsidR="00400382" w:rsidRPr="008411D5">
        <w:rPr>
          <w:rFonts w:cstheme="minorHAnsi"/>
          <w:sz w:val="24"/>
          <w:szCs w:val="24"/>
        </w:rPr>
        <w:t>ute</w:t>
      </w:r>
      <w:r w:rsidRPr="008411D5">
        <w:rPr>
          <w:rFonts w:cstheme="minorHAnsi"/>
          <w:sz w:val="24"/>
          <w:szCs w:val="24"/>
        </w:rPr>
        <w:t>s</w:t>
      </w:r>
      <w:r w:rsidR="00400382" w:rsidRPr="008411D5">
        <w:rPr>
          <w:rFonts w:cstheme="minorHAnsi"/>
          <w:sz w:val="24"/>
          <w:szCs w:val="24"/>
        </w:rPr>
        <w:t xml:space="preserve"> are</w:t>
      </w:r>
      <w:r w:rsidRPr="008411D5">
        <w:rPr>
          <w:rFonts w:cstheme="minorHAnsi"/>
          <w:sz w:val="24"/>
          <w:szCs w:val="24"/>
        </w:rPr>
        <w:t xml:space="preserve"> tested using </w:t>
      </w:r>
      <w:r w:rsidR="00185FE2" w:rsidRPr="008411D5">
        <w:rPr>
          <w:rFonts w:cstheme="minorHAnsi"/>
          <w:sz w:val="24"/>
          <w:szCs w:val="24"/>
        </w:rPr>
        <w:t xml:space="preserve">a </w:t>
      </w:r>
      <w:r w:rsidRPr="008411D5">
        <w:rPr>
          <w:rFonts w:cstheme="minorHAnsi"/>
          <w:i/>
          <w:sz w:val="24"/>
          <w:szCs w:val="24"/>
        </w:rPr>
        <w:t>Geobacillus stearothermophilus</w:t>
      </w:r>
      <w:r w:rsidR="00185FE2" w:rsidRPr="008411D5">
        <w:rPr>
          <w:rFonts w:cstheme="minorHAnsi"/>
          <w:sz w:val="24"/>
          <w:szCs w:val="24"/>
        </w:rPr>
        <w:t xml:space="preserve"> biological indicator </w:t>
      </w:r>
      <w:r w:rsidRPr="008411D5">
        <w:rPr>
          <w:rFonts w:cstheme="minorHAnsi"/>
          <w:sz w:val="24"/>
          <w:szCs w:val="24"/>
        </w:rPr>
        <w:t xml:space="preserve">to ensure a six log reduction is occurring.   A Madge Tech probe is used to monitor the temperature and pressure cycling during the run to validate sterilization parameters.   </w:t>
      </w:r>
    </w:p>
    <w:p w14:paraId="1C19C8AD" w14:textId="229B51DA" w:rsidR="00BC0A7A" w:rsidRPr="008411D5" w:rsidRDefault="00A1170C" w:rsidP="003A04B9">
      <w:pPr>
        <w:pStyle w:val="ListParagraph"/>
        <w:numPr>
          <w:ilvl w:val="1"/>
          <w:numId w:val="26"/>
        </w:numPr>
        <w:spacing w:after="0" w:line="240" w:lineRule="auto"/>
        <w:textAlignment w:val="baseline"/>
        <w:rPr>
          <w:rFonts w:cstheme="minorHAnsi"/>
          <w:color w:val="000000"/>
          <w:sz w:val="24"/>
          <w:szCs w:val="24"/>
        </w:rPr>
      </w:pPr>
      <w:r w:rsidRPr="008411D5">
        <w:rPr>
          <w:rFonts w:cstheme="minorHAnsi"/>
          <w:color w:val="000000"/>
          <w:sz w:val="24"/>
          <w:szCs w:val="24"/>
        </w:rPr>
        <w:t xml:space="preserve">If sterilization does not meet the requirements </w:t>
      </w:r>
      <w:r w:rsidR="00BC0A7A" w:rsidRPr="008411D5">
        <w:rPr>
          <w:rFonts w:cstheme="minorHAnsi"/>
          <w:color w:val="000000"/>
          <w:sz w:val="24"/>
          <w:szCs w:val="24"/>
        </w:rPr>
        <w:t xml:space="preserve">of the monthly test </w:t>
      </w:r>
      <w:r w:rsidRPr="008411D5">
        <w:rPr>
          <w:rFonts w:cstheme="minorHAnsi"/>
          <w:color w:val="000000"/>
          <w:sz w:val="24"/>
          <w:szCs w:val="24"/>
        </w:rPr>
        <w:t xml:space="preserve">or if the autoclave is not working properly </w:t>
      </w:r>
      <w:r w:rsidR="00BC0A7A" w:rsidRPr="008411D5">
        <w:rPr>
          <w:rFonts w:cstheme="minorHAnsi"/>
          <w:color w:val="000000"/>
          <w:sz w:val="24"/>
          <w:szCs w:val="24"/>
        </w:rPr>
        <w:t xml:space="preserve">staff </w:t>
      </w:r>
      <w:r w:rsidRPr="008411D5">
        <w:rPr>
          <w:rFonts w:cstheme="minorHAnsi"/>
          <w:color w:val="000000"/>
          <w:sz w:val="24"/>
          <w:szCs w:val="24"/>
        </w:rPr>
        <w:t>discontinue use, post a sign alerting others</w:t>
      </w:r>
      <w:r w:rsidR="00BC0A7A" w:rsidRPr="008411D5">
        <w:rPr>
          <w:rFonts w:cstheme="minorHAnsi"/>
          <w:color w:val="000000"/>
          <w:sz w:val="24"/>
          <w:szCs w:val="24"/>
        </w:rPr>
        <w:t xml:space="preserve"> to discontinue use,</w:t>
      </w:r>
      <w:r w:rsidRPr="008411D5">
        <w:rPr>
          <w:rFonts w:cstheme="minorHAnsi"/>
          <w:color w:val="000000"/>
          <w:sz w:val="24"/>
          <w:szCs w:val="24"/>
        </w:rPr>
        <w:t xml:space="preserve"> and notify lab </w:t>
      </w:r>
      <w:r w:rsidR="00BC0A7A" w:rsidRPr="008411D5">
        <w:rPr>
          <w:rFonts w:cstheme="minorHAnsi"/>
          <w:color w:val="000000"/>
          <w:sz w:val="24"/>
          <w:szCs w:val="24"/>
        </w:rPr>
        <w:t>manager so that the vendor can be brought in for repairs.</w:t>
      </w:r>
    </w:p>
    <w:p w14:paraId="582CDB79" w14:textId="7EE00CEC" w:rsidR="00A1170C" w:rsidRPr="008411D5" w:rsidRDefault="00BC0A7A" w:rsidP="003A04B9">
      <w:pPr>
        <w:pStyle w:val="ListParagraph"/>
        <w:numPr>
          <w:ilvl w:val="1"/>
          <w:numId w:val="26"/>
        </w:numPr>
        <w:spacing w:after="0" w:line="240" w:lineRule="auto"/>
        <w:textAlignment w:val="baseline"/>
        <w:rPr>
          <w:rFonts w:cstheme="minorHAnsi"/>
          <w:color w:val="000000"/>
          <w:sz w:val="24"/>
          <w:szCs w:val="24"/>
        </w:rPr>
      </w:pPr>
      <w:r w:rsidRPr="008411D5">
        <w:rPr>
          <w:rFonts w:cstheme="minorHAnsi"/>
          <w:color w:val="000000"/>
          <w:sz w:val="24"/>
          <w:szCs w:val="24"/>
        </w:rPr>
        <w:t xml:space="preserve">Any untreated waste is held in the waste room in secondary containment until it can be sterilized and processed for disposal.  </w:t>
      </w:r>
    </w:p>
    <w:p w14:paraId="0D5416E6" w14:textId="625B7C39" w:rsidR="00A1170C" w:rsidRDefault="00A1170C" w:rsidP="00637304">
      <w:pPr>
        <w:pStyle w:val="ListParagraph"/>
        <w:spacing w:after="0" w:line="240" w:lineRule="auto"/>
        <w:ind w:left="792"/>
        <w:textAlignment w:val="baseline"/>
        <w:rPr>
          <w:rFonts w:cstheme="minorHAnsi"/>
          <w:sz w:val="24"/>
          <w:szCs w:val="24"/>
        </w:rPr>
      </w:pPr>
    </w:p>
    <w:p w14:paraId="6AB97B09" w14:textId="68B1EA6C" w:rsidR="00521B75" w:rsidRDefault="00521B75" w:rsidP="00637304">
      <w:pPr>
        <w:pStyle w:val="ListParagraph"/>
        <w:spacing w:after="0" w:line="240" w:lineRule="auto"/>
        <w:ind w:left="792"/>
        <w:textAlignment w:val="baseline"/>
        <w:rPr>
          <w:rFonts w:cstheme="minorHAnsi"/>
          <w:sz w:val="24"/>
          <w:szCs w:val="24"/>
        </w:rPr>
      </w:pPr>
    </w:p>
    <w:p w14:paraId="0C7B2F7E" w14:textId="6CD9AAB8" w:rsidR="00521B75" w:rsidRDefault="00521B75" w:rsidP="00637304">
      <w:pPr>
        <w:pStyle w:val="ListParagraph"/>
        <w:spacing w:after="0" w:line="240" w:lineRule="auto"/>
        <w:ind w:left="792"/>
        <w:textAlignment w:val="baseline"/>
        <w:rPr>
          <w:rFonts w:cstheme="minorHAnsi"/>
          <w:sz w:val="24"/>
          <w:szCs w:val="24"/>
        </w:rPr>
      </w:pPr>
    </w:p>
    <w:p w14:paraId="75774CA7" w14:textId="7CC48D96" w:rsidR="00521B75" w:rsidRDefault="00521B75" w:rsidP="00637304">
      <w:pPr>
        <w:pStyle w:val="ListParagraph"/>
        <w:spacing w:after="0" w:line="240" w:lineRule="auto"/>
        <w:ind w:left="792"/>
        <w:textAlignment w:val="baseline"/>
        <w:rPr>
          <w:rFonts w:cstheme="minorHAnsi"/>
          <w:sz w:val="24"/>
          <w:szCs w:val="24"/>
        </w:rPr>
      </w:pPr>
    </w:p>
    <w:p w14:paraId="1B78BB7D" w14:textId="7E25090A" w:rsidR="00985F97" w:rsidRDefault="00985F97">
      <w:pPr>
        <w:rPr>
          <w:rFonts w:cstheme="minorHAnsi"/>
          <w:sz w:val="24"/>
          <w:szCs w:val="24"/>
        </w:rPr>
      </w:pPr>
      <w:r>
        <w:rPr>
          <w:rFonts w:cstheme="minorHAnsi"/>
          <w:sz w:val="24"/>
          <w:szCs w:val="24"/>
        </w:rPr>
        <w:br w:type="page"/>
      </w:r>
    </w:p>
    <w:p w14:paraId="6DD8C9EE" w14:textId="77777777" w:rsidR="00521B75" w:rsidRPr="008411D5" w:rsidRDefault="00521B75" w:rsidP="00637304">
      <w:pPr>
        <w:pStyle w:val="ListParagraph"/>
        <w:spacing w:after="0" w:line="240" w:lineRule="auto"/>
        <w:ind w:left="792"/>
        <w:textAlignment w:val="baseline"/>
        <w:rPr>
          <w:rFonts w:cstheme="minorHAnsi"/>
          <w:sz w:val="24"/>
          <w:szCs w:val="24"/>
        </w:rPr>
      </w:pPr>
    </w:p>
    <w:p w14:paraId="595CE216" w14:textId="6CD2AC77" w:rsidR="006B0963" w:rsidRPr="008411D5" w:rsidRDefault="000E59BB" w:rsidP="003A04B9">
      <w:pPr>
        <w:pStyle w:val="ListParagraph"/>
        <w:numPr>
          <w:ilvl w:val="0"/>
          <w:numId w:val="26"/>
        </w:numPr>
        <w:spacing w:after="0" w:line="240" w:lineRule="auto"/>
        <w:textAlignment w:val="baseline"/>
        <w:rPr>
          <w:rFonts w:cstheme="minorHAnsi"/>
          <w:b/>
          <w:color w:val="000000"/>
          <w:sz w:val="24"/>
          <w:szCs w:val="24"/>
          <w:u w:val="single"/>
        </w:rPr>
      </w:pPr>
      <w:r w:rsidRPr="008411D5">
        <w:rPr>
          <w:rFonts w:cstheme="minorHAnsi"/>
          <w:b/>
          <w:color w:val="000000"/>
          <w:sz w:val="24"/>
          <w:szCs w:val="24"/>
          <w:u w:val="single"/>
        </w:rPr>
        <w:t>Facility site plan</w:t>
      </w:r>
      <w:r w:rsidR="00852733" w:rsidRPr="008411D5">
        <w:rPr>
          <w:rFonts w:cstheme="minorHAnsi"/>
          <w:b/>
          <w:color w:val="000000"/>
          <w:sz w:val="24"/>
          <w:szCs w:val="24"/>
          <w:u w:val="single"/>
        </w:rPr>
        <w:t xml:space="preserve"> </w:t>
      </w:r>
    </w:p>
    <w:p w14:paraId="520F8699" w14:textId="6789EF6A" w:rsidR="00521B75" w:rsidRPr="00E24B46" w:rsidRDefault="000E59BB" w:rsidP="00E24B46">
      <w:pPr>
        <w:pStyle w:val="p3"/>
        <w:numPr>
          <w:ilvl w:val="1"/>
          <w:numId w:val="26"/>
        </w:numPr>
        <w:spacing w:before="0" w:beforeAutospacing="0" w:after="0" w:afterAutospacing="0"/>
        <w:textAlignment w:val="baseline"/>
        <w:rPr>
          <w:rFonts w:asciiTheme="minorHAnsi" w:hAnsiTheme="minorHAnsi" w:cstheme="minorHAnsi"/>
          <w:color w:val="000000"/>
        </w:rPr>
      </w:pPr>
      <w:r w:rsidRPr="008411D5">
        <w:rPr>
          <w:rFonts w:asciiTheme="minorHAnsi" w:hAnsiTheme="minorHAnsi" w:cstheme="minorHAnsi"/>
          <w:color w:val="000000"/>
        </w:rPr>
        <w:t>WWU Campus Map</w:t>
      </w:r>
      <w:r w:rsidR="000C1C53" w:rsidRPr="008411D5">
        <w:rPr>
          <w:rFonts w:asciiTheme="minorHAnsi" w:hAnsiTheme="minorHAnsi" w:cstheme="minorHAnsi"/>
          <w:color w:val="000000"/>
        </w:rPr>
        <w:t xml:space="preserve"> </w:t>
      </w:r>
    </w:p>
    <w:p w14:paraId="6787E6B3" w14:textId="2B0DEFE5" w:rsidR="003039E8" w:rsidRDefault="00E24B46">
      <w:pPr>
        <w:rPr>
          <w:rFonts w:eastAsia="Times New Roman" w:cstheme="minorHAnsi"/>
          <w:color w:val="000000"/>
          <w:sz w:val="24"/>
          <w:szCs w:val="24"/>
        </w:rPr>
      </w:pPr>
      <w:r w:rsidRPr="00E24B46">
        <w:drawing>
          <wp:inline distT="0" distB="0" distL="0" distR="0" wp14:anchorId="50B8ECF2" wp14:editId="265510AB">
            <wp:extent cx="5667375" cy="742308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4132" cy="7431931"/>
                    </a:xfrm>
                    <a:prstGeom prst="rect">
                      <a:avLst/>
                    </a:prstGeom>
                  </pic:spPr>
                </pic:pic>
              </a:graphicData>
            </a:graphic>
          </wp:inline>
        </w:drawing>
      </w:r>
      <w:r w:rsidR="003039E8">
        <w:rPr>
          <w:rFonts w:cstheme="minorHAnsi"/>
          <w:color w:val="000000"/>
        </w:rPr>
        <w:br w:type="page"/>
      </w:r>
    </w:p>
    <w:p w14:paraId="57F1DD03" w14:textId="77777777" w:rsidR="00620E1C" w:rsidRDefault="00620E1C" w:rsidP="003039E8">
      <w:pPr>
        <w:pStyle w:val="p3"/>
        <w:spacing w:before="0" w:beforeAutospacing="0" w:after="0" w:afterAutospacing="0"/>
        <w:ind w:left="792"/>
        <w:jc w:val="center"/>
        <w:textAlignment w:val="baseline"/>
        <w:rPr>
          <w:rFonts w:asciiTheme="minorHAnsi" w:hAnsiTheme="minorHAnsi" w:cstheme="minorHAnsi"/>
          <w:color w:val="000000"/>
        </w:rPr>
      </w:pPr>
    </w:p>
    <w:p w14:paraId="0FB02E11" w14:textId="77777777" w:rsidR="006A03E4" w:rsidRDefault="006A03E4" w:rsidP="00985F97">
      <w:pPr>
        <w:pStyle w:val="p3"/>
        <w:spacing w:before="0" w:beforeAutospacing="0" w:after="0" w:afterAutospacing="0"/>
        <w:textAlignment w:val="baseline"/>
        <w:rPr>
          <w:rFonts w:asciiTheme="minorHAnsi" w:hAnsiTheme="minorHAnsi" w:cstheme="minorHAnsi"/>
          <w:color w:val="000000"/>
        </w:rPr>
      </w:pPr>
    </w:p>
    <w:p w14:paraId="2A3BC7FD" w14:textId="032D8E84" w:rsidR="00620E1C" w:rsidRPr="00E24B46" w:rsidRDefault="00B634A4" w:rsidP="00637304">
      <w:pPr>
        <w:pStyle w:val="p3"/>
        <w:numPr>
          <w:ilvl w:val="1"/>
          <w:numId w:val="26"/>
        </w:numPr>
        <w:spacing w:before="0" w:beforeAutospacing="0" w:after="0" w:afterAutospacing="0"/>
        <w:textAlignment w:val="baseline"/>
        <w:rPr>
          <w:rFonts w:asciiTheme="minorHAnsi" w:hAnsiTheme="minorHAnsi" w:cstheme="minorHAnsi"/>
          <w:color w:val="000000"/>
          <w:u w:val="single"/>
        </w:rPr>
      </w:pPr>
      <w:r w:rsidRPr="008411D5">
        <w:rPr>
          <w:rFonts w:asciiTheme="minorHAnsi" w:hAnsiTheme="minorHAnsi" w:cstheme="minorHAnsi"/>
          <w:color w:val="000000"/>
        </w:rPr>
        <w:t>Bio</w:t>
      </w:r>
      <w:r w:rsidR="000C1C53" w:rsidRPr="008411D5">
        <w:rPr>
          <w:rFonts w:asciiTheme="minorHAnsi" w:hAnsiTheme="minorHAnsi" w:cstheme="minorHAnsi"/>
          <w:color w:val="000000"/>
        </w:rPr>
        <w:t>logy Building</w:t>
      </w:r>
      <w:r w:rsidRPr="008411D5">
        <w:rPr>
          <w:rFonts w:asciiTheme="minorHAnsi" w:hAnsiTheme="minorHAnsi" w:cstheme="minorHAnsi"/>
          <w:color w:val="000000"/>
        </w:rPr>
        <w:t xml:space="preserve"> 4</w:t>
      </w:r>
      <w:r w:rsidRPr="008411D5">
        <w:rPr>
          <w:rFonts w:asciiTheme="minorHAnsi" w:hAnsiTheme="minorHAnsi" w:cstheme="minorHAnsi"/>
          <w:color w:val="000000"/>
          <w:vertAlign w:val="superscript"/>
        </w:rPr>
        <w:t>th</w:t>
      </w:r>
      <w:r w:rsidRPr="008411D5">
        <w:rPr>
          <w:rFonts w:asciiTheme="minorHAnsi" w:hAnsiTheme="minorHAnsi" w:cstheme="minorHAnsi"/>
          <w:color w:val="000000"/>
        </w:rPr>
        <w:t xml:space="preserve"> F</w:t>
      </w:r>
      <w:r w:rsidR="006B0963" w:rsidRPr="008411D5">
        <w:rPr>
          <w:rFonts w:asciiTheme="minorHAnsi" w:hAnsiTheme="minorHAnsi" w:cstheme="minorHAnsi"/>
          <w:color w:val="000000"/>
        </w:rPr>
        <w:t>l</w:t>
      </w:r>
      <w:r w:rsidRPr="008411D5">
        <w:rPr>
          <w:rFonts w:asciiTheme="minorHAnsi" w:hAnsiTheme="minorHAnsi" w:cstheme="minorHAnsi"/>
          <w:color w:val="000000"/>
        </w:rPr>
        <w:t>oorplan</w:t>
      </w:r>
      <w:r w:rsidR="00A81F52" w:rsidRPr="008411D5">
        <w:rPr>
          <w:rFonts w:asciiTheme="minorHAnsi" w:hAnsiTheme="minorHAnsi" w:cstheme="minorHAnsi"/>
          <w:color w:val="000000"/>
        </w:rPr>
        <w:t xml:space="preserve"> </w:t>
      </w:r>
    </w:p>
    <w:p w14:paraId="7E8F1F6B" w14:textId="68AE9CFC" w:rsidR="003039E8" w:rsidRPr="003039E8" w:rsidRDefault="007A417E" w:rsidP="003039E8">
      <w:pPr>
        <w:rPr>
          <w:rFonts w:eastAsia="Times New Roman" w:cstheme="minorHAnsi"/>
          <w:color w:val="000000"/>
          <w:sz w:val="24"/>
          <w:szCs w:val="24"/>
        </w:rPr>
      </w:pPr>
      <w:r>
        <w:rPr>
          <w:noProof/>
        </w:rPr>
        <w:drawing>
          <wp:inline distT="0" distB="0" distL="0" distR="0" wp14:anchorId="0DC967A9" wp14:editId="6848534C">
            <wp:extent cx="5943600" cy="3918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918585"/>
                    </a:xfrm>
                    <a:prstGeom prst="rect">
                      <a:avLst/>
                    </a:prstGeom>
                  </pic:spPr>
                </pic:pic>
              </a:graphicData>
            </a:graphic>
          </wp:inline>
        </w:drawing>
      </w:r>
      <w:r w:rsidR="003039E8">
        <w:rPr>
          <w:rFonts w:cstheme="minorHAnsi"/>
          <w:color w:val="000000"/>
        </w:rPr>
        <w:br w:type="page"/>
      </w:r>
    </w:p>
    <w:p w14:paraId="2C62A053" w14:textId="3D32AD2C" w:rsidR="00127A9B" w:rsidRPr="008411D5" w:rsidRDefault="000E59BB" w:rsidP="00617BF8">
      <w:pPr>
        <w:pStyle w:val="p3"/>
        <w:numPr>
          <w:ilvl w:val="0"/>
          <w:numId w:val="26"/>
        </w:numPr>
        <w:spacing w:before="0" w:beforeAutospacing="0" w:after="0" w:afterAutospacing="0"/>
        <w:textAlignment w:val="baseline"/>
        <w:rPr>
          <w:rFonts w:asciiTheme="minorHAnsi" w:hAnsiTheme="minorHAnsi" w:cstheme="minorHAnsi"/>
          <w:b/>
          <w:color w:val="000000"/>
          <w:u w:val="single"/>
        </w:rPr>
      </w:pPr>
      <w:r w:rsidRPr="008411D5">
        <w:rPr>
          <w:rFonts w:asciiTheme="minorHAnsi" w:hAnsiTheme="minorHAnsi" w:cstheme="minorHAnsi"/>
          <w:b/>
          <w:color w:val="000000"/>
          <w:u w:val="single"/>
        </w:rPr>
        <w:lastRenderedPageBreak/>
        <w:t>Vector control procedures</w:t>
      </w:r>
    </w:p>
    <w:p w14:paraId="6D7A434B" w14:textId="08E253E5" w:rsidR="00127A9B" w:rsidRPr="008411D5" w:rsidRDefault="00127A9B" w:rsidP="00127A9B">
      <w:pPr>
        <w:pStyle w:val="p3"/>
        <w:numPr>
          <w:ilvl w:val="1"/>
          <w:numId w:val="26"/>
        </w:numPr>
        <w:spacing w:before="0" w:beforeAutospacing="0" w:after="0" w:afterAutospacing="0"/>
        <w:textAlignment w:val="baseline"/>
        <w:rPr>
          <w:rFonts w:asciiTheme="minorHAnsi" w:hAnsiTheme="minorHAnsi" w:cstheme="minorHAnsi"/>
          <w:color w:val="000000"/>
          <w:u w:val="single"/>
        </w:rPr>
      </w:pPr>
      <w:r w:rsidRPr="008411D5">
        <w:rPr>
          <w:rFonts w:asciiTheme="minorHAnsi" w:hAnsiTheme="minorHAnsi" w:cstheme="minorHAnsi"/>
          <w:color w:val="000000"/>
        </w:rPr>
        <w:t xml:space="preserve">Pest control is managed by Western Washington Universities Facilities Management, Grounds Shop.  </w:t>
      </w:r>
    </w:p>
    <w:p w14:paraId="30F2E205" w14:textId="52B85906" w:rsidR="00127A9B" w:rsidRPr="008411D5" w:rsidRDefault="00127A9B" w:rsidP="00400382">
      <w:pPr>
        <w:pStyle w:val="p3"/>
        <w:numPr>
          <w:ilvl w:val="1"/>
          <w:numId w:val="26"/>
        </w:numPr>
        <w:spacing w:before="0" w:beforeAutospacing="0" w:after="0" w:afterAutospacing="0"/>
        <w:textAlignment w:val="baseline"/>
        <w:rPr>
          <w:rFonts w:asciiTheme="minorHAnsi" w:hAnsiTheme="minorHAnsi" w:cstheme="minorHAnsi"/>
          <w:color w:val="000000"/>
          <w:u w:val="single"/>
        </w:rPr>
      </w:pPr>
      <w:r w:rsidRPr="008411D5">
        <w:rPr>
          <w:rFonts w:asciiTheme="minorHAnsi" w:hAnsiTheme="minorHAnsi" w:cstheme="minorHAnsi"/>
          <w:color w:val="000000"/>
        </w:rPr>
        <w:t>Regular building inspections are scheduled monthly to identify any pest presence or conditions conducive to infestation.</w:t>
      </w:r>
      <w:r w:rsidR="00400382" w:rsidRPr="008411D5">
        <w:rPr>
          <w:rFonts w:asciiTheme="minorHAnsi" w:hAnsiTheme="minorHAnsi" w:cstheme="minorHAnsi"/>
          <w:color w:val="000000"/>
        </w:rPr>
        <w:t xml:space="preserve">  </w:t>
      </w:r>
      <w:r w:rsidRPr="008411D5">
        <w:rPr>
          <w:rFonts w:asciiTheme="minorHAnsi" w:hAnsiTheme="minorHAnsi" w:cstheme="minorHAnsi"/>
          <w:color w:val="000000"/>
        </w:rPr>
        <w:t>Preventative maintenance inspections include mechanical and utility spaces.</w:t>
      </w:r>
    </w:p>
    <w:p w14:paraId="148C5276" w14:textId="24EA7B6F" w:rsidR="00127A9B" w:rsidRPr="008411D5" w:rsidRDefault="00127A9B" w:rsidP="00127A9B">
      <w:pPr>
        <w:pStyle w:val="p3"/>
        <w:numPr>
          <w:ilvl w:val="1"/>
          <w:numId w:val="26"/>
        </w:numPr>
        <w:spacing w:before="0" w:beforeAutospacing="0" w:after="0" w:afterAutospacing="0"/>
        <w:textAlignment w:val="baseline"/>
        <w:rPr>
          <w:rFonts w:asciiTheme="minorHAnsi" w:hAnsiTheme="minorHAnsi" w:cstheme="minorHAnsi"/>
          <w:color w:val="000000"/>
          <w:u w:val="single"/>
        </w:rPr>
      </w:pPr>
      <w:r w:rsidRPr="008411D5">
        <w:rPr>
          <w:rFonts w:asciiTheme="minorHAnsi" w:hAnsiTheme="minorHAnsi" w:cstheme="minorHAnsi"/>
          <w:color w:val="000000"/>
        </w:rPr>
        <w:t>Rodent bait stations are located near the loading dock entrance to the Biology Building.</w:t>
      </w:r>
      <w:r w:rsidRPr="008411D5">
        <w:rPr>
          <w:rFonts w:asciiTheme="minorHAnsi" w:hAnsiTheme="minorHAnsi" w:cstheme="minorHAnsi"/>
          <w:color w:val="000000"/>
          <w:u w:val="single"/>
        </w:rPr>
        <w:t xml:space="preserve">  </w:t>
      </w:r>
      <w:r w:rsidRPr="008411D5">
        <w:rPr>
          <w:rFonts w:asciiTheme="minorHAnsi" w:hAnsiTheme="minorHAnsi" w:cstheme="minorHAnsi"/>
          <w:color w:val="000000"/>
        </w:rPr>
        <w:t>Bait stations are on a monthly inspection schedule.</w:t>
      </w:r>
    </w:p>
    <w:p w14:paraId="0E3DBD8A" w14:textId="1C014D0B" w:rsidR="00127A9B" w:rsidRPr="008411D5" w:rsidRDefault="00127A9B" w:rsidP="00127A9B">
      <w:pPr>
        <w:pStyle w:val="p3"/>
        <w:numPr>
          <w:ilvl w:val="1"/>
          <w:numId w:val="26"/>
        </w:numPr>
        <w:spacing w:before="0" w:beforeAutospacing="0" w:after="0" w:afterAutospacing="0"/>
        <w:textAlignment w:val="baseline"/>
        <w:rPr>
          <w:rFonts w:asciiTheme="minorHAnsi" w:hAnsiTheme="minorHAnsi" w:cstheme="minorHAnsi"/>
          <w:color w:val="000000"/>
          <w:u w:val="single"/>
        </w:rPr>
      </w:pPr>
      <w:r w:rsidRPr="008411D5">
        <w:rPr>
          <w:rFonts w:asciiTheme="minorHAnsi" w:hAnsiTheme="minorHAnsi" w:cstheme="minorHAnsi"/>
          <w:color w:val="000000"/>
        </w:rPr>
        <w:t>Building occupants are trained to report any pest sightings immediately</w:t>
      </w:r>
      <w:r w:rsidR="00400382" w:rsidRPr="008411D5">
        <w:rPr>
          <w:rFonts w:asciiTheme="minorHAnsi" w:hAnsiTheme="minorHAnsi" w:cstheme="minorHAnsi"/>
          <w:color w:val="000000"/>
        </w:rPr>
        <w:t xml:space="preserve"> to Facilities Management</w:t>
      </w:r>
      <w:r w:rsidRPr="008411D5">
        <w:rPr>
          <w:rFonts w:asciiTheme="minorHAnsi" w:hAnsiTheme="minorHAnsi" w:cstheme="minorHAnsi"/>
          <w:color w:val="000000"/>
        </w:rPr>
        <w:t>.</w:t>
      </w:r>
    </w:p>
    <w:p w14:paraId="391336EC" w14:textId="56948FB5" w:rsidR="00127A9B" w:rsidRPr="008411D5" w:rsidRDefault="00400382" w:rsidP="00127A9B">
      <w:pPr>
        <w:pStyle w:val="p3"/>
        <w:numPr>
          <w:ilvl w:val="1"/>
          <w:numId w:val="26"/>
        </w:numPr>
        <w:spacing w:before="0" w:beforeAutospacing="0" w:after="0" w:afterAutospacing="0"/>
        <w:textAlignment w:val="baseline"/>
        <w:rPr>
          <w:rFonts w:asciiTheme="minorHAnsi" w:hAnsiTheme="minorHAnsi" w:cstheme="minorHAnsi"/>
          <w:color w:val="000000"/>
          <w:u w:val="single"/>
        </w:rPr>
      </w:pPr>
      <w:r w:rsidRPr="008411D5">
        <w:rPr>
          <w:rFonts w:asciiTheme="minorHAnsi" w:hAnsiTheme="minorHAnsi" w:cstheme="minorHAnsi"/>
          <w:color w:val="000000"/>
        </w:rPr>
        <w:t>To date no</w:t>
      </w:r>
      <w:r w:rsidR="00127A9B" w:rsidRPr="008411D5">
        <w:rPr>
          <w:rFonts w:asciiTheme="minorHAnsi" w:hAnsiTheme="minorHAnsi" w:cstheme="minorHAnsi"/>
          <w:color w:val="000000"/>
        </w:rPr>
        <w:t xml:space="preserve"> pest issues have been reported in the Biology Building. </w:t>
      </w:r>
    </w:p>
    <w:p w14:paraId="32B34096" w14:textId="77777777" w:rsidR="00127A9B" w:rsidRPr="008411D5" w:rsidRDefault="00127A9B" w:rsidP="00127A9B">
      <w:pPr>
        <w:pStyle w:val="p3"/>
        <w:spacing w:before="0" w:beforeAutospacing="0" w:after="0" w:afterAutospacing="0"/>
        <w:ind w:left="792"/>
        <w:textAlignment w:val="baseline"/>
        <w:rPr>
          <w:rFonts w:asciiTheme="minorHAnsi" w:hAnsiTheme="minorHAnsi" w:cstheme="minorHAnsi"/>
          <w:b/>
          <w:color w:val="000000"/>
          <w:u w:val="single"/>
        </w:rPr>
      </w:pPr>
    </w:p>
    <w:p w14:paraId="3C8CE1C5" w14:textId="03F06ACD" w:rsidR="00804DFC" w:rsidRPr="008411D5" w:rsidRDefault="00804DFC" w:rsidP="003A04B9">
      <w:pPr>
        <w:pStyle w:val="ListParagraph"/>
        <w:numPr>
          <w:ilvl w:val="0"/>
          <w:numId w:val="26"/>
        </w:numPr>
        <w:spacing w:after="0" w:line="240" w:lineRule="auto"/>
        <w:rPr>
          <w:rFonts w:cstheme="minorHAnsi"/>
          <w:b/>
          <w:sz w:val="24"/>
          <w:szCs w:val="24"/>
          <w:u w:val="single"/>
        </w:rPr>
      </w:pPr>
      <w:r w:rsidRPr="008411D5">
        <w:rPr>
          <w:rFonts w:cstheme="minorHAnsi"/>
          <w:b/>
          <w:sz w:val="24"/>
          <w:szCs w:val="24"/>
          <w:u w:val="single"/>
        </w:rPr>
        <w:t>Training</w:t>
      </w:r>
      <w:r w:rsidR="00F524D1" w:rsidRPr="008411D5">
        <w:rPr>
          <w:rFonts w:cstheme="minorHAnsi"/>
          <w:b/>
          <w:sz w:val="24"/>
          <w:szCs w:val="24"/>
          <w:u w:val="single"/>
        </w:rPr>
        <w:t xml:space="preserve"> </w:t>
      </w:r>
    </w:p>
    <w:p w14:paraId="25D24285" w14:textId="020D6424" w:rsidR="00AA1B70" w:rsidRPr="008411D5" w:rsidRDefault="00185C19" w:rsidP="003A04B9">
      <w:pPr>
        <w:pStyle w:val="ListParagraph"/>
        <w:numPr>
          <w:ilvl w:val="1"/>
          <w:numId w:val="26"/>
        </w:numPr>
        <w:spacing w:after="0" w:line="240" w:lineRule="auto"/>
        <w:rPr>
          <w:rFonts w:cstheme="minorHAnsi"/>
          <w:sz w:val="24"/>
          <w:szCs w:val="24"/>
        </w:rPr>
      </w:pPr>
      <w:r w:rsidRPr="008411D5">
        <w:rPr>
          <w:rFonts w:cstheme="minorHAnsi"/>
          <w:sz w:val="24"/>
          <w:szCs w:val="24"/>
        </w:rPr>
        <w:t xml:space="preserve">Any operator autoclaving and </w:t>
      </w:r>
      <w:r w:rsidR="00F524D1" w:rsidRPr="008411D5">
        <w:rPr>
          <w:rFonts w:cstheme="minorHAnsi"/>
          <w:sz w:val="24"/>
          <w:szCs w:val="24"/>
        </w:rPr>
        <w:t>d</w:t>
      </w:r>
      <w:r w:rsidRPr="008411D5">
        <w:rPr>
          <w:rFonts w:cstheme="minorHAnsi"/>
          <w:sz w:val="24"/>
          <w:szCs w:val="24"/>
        </w:rPr>
        <w:t xml:space="preserve">isposing of biohazardous waste are trained in proper </w:t>
      </w:r>
      <w:r w:rsidR="00AA1B70" w:rsidRPr="008411D5">
        <w:rPr>
          <w:rFonts w:cstheme="minorHAnsi"/>
          <w:sz w:val="24"/>
          <w:szCs w:val="24"/>
        </w:rPr>
        <w:t>sterilization</w:t>
      </w:r>
      <w:r w:rsidRPr="008411D5">
        <w:rPr>
          <w:rFonts w:cstheme="minorHAnsi"/>
          <w:sz w:val="24"/>
          <w:szCs w:val="24"/>
        </w:rPr>
        <w:t xml:space="preserve"> and disposal </w:t>
      </w:r>
      <w:r w:rsidR="00127A9B" w:rsidRPr="008411D5">
        <w:rPr>
          <w:rFonts w:cstheme="minorHAnsi"/>
          <w:sz w:val="24"/>
          <w:szCs w:val="24"/>
        </w:rPr>
        <w:t>procedures</w:t>
      </w:r>
      <w:r w:rsidR="00F524D1" w:rsidRPr="008411D5">
        <w:rPr>
          <w:rFonts w:cstheme="minorHAnsi"/>
          <w:sz w:val="24"/>
          <w:szCs w:val="24"/>
        </w:rPr>
        <w:t>.  All staff are provided</w:t>
      </w:r>
      <w:r w:rsidR="00AA1B70" w:rsidRPr="008411D5">
        <w:rPr>
          <w:rFonts w:cstheme="minorHAnsi"/>
          <w:sz w:val="24"/>
          <w:szCs w:val="24"/>
        </w:rPr>
        <w:t xml:space="preserve"> with the following safety training:</w:t>
      </w:r>
    </w:p>
    <w:p w14:paraId="3A9F94E2" w14:textId="0510BC17" w:rsidR="00AA1B70" w:rsidRPr="008411D5" w:rsidRDefault="00C02EA0" w:rsidP="00400382">
      <w:pPr>
        <w:pStyle w:val="ListParagraph"/>
        <w:numPr>
          <w:ilvl w:val="2"/>
          <w:numId w:val="26"/>
        </w:numPr>
        <w:spacing w:after="0" w:line="240" w:lineRule="auto"/>
        <w:rPr>
          <w:rFonts w:cstheme="minorHAnsi"/>
          <w:sz w:val="24"/>
          <w:szCs w:val="24"/>
        </w:rPr>
      </w:pPr>
      <w:r w:rsidRPr="008411D5">
        <w:rPr>
          <w:rFonts w:cstheme="minorHAnsi"/>
          <w:sz w:val="24"/>
          <w:szCs w:val="24"/>
        </w:rPr>
        <w:t>WWU general safety requirements</w:t>
      </w:r>
    </w:p>
    <w:p w14:paraId="664A6A4C" w14:textId="4DE5A717" w:rsidR="00C02EA0" w:rsidRPr="008411D5" w:rsidRDefault="00AA1B70" w:rsidP="00400382">
      <w:pPr>
        <w:pStyle w:val="ListParagraph"/>
        <w:numPr>
          <w:ilvl w:val="2"/>
          <w:numId w:val="26"/>
        </w:numPr>
        <w:spacing w:after="0" w:line="240" w:lineRule="auto"/>
        <w:rPr>
          <w:rFonts w:cstheme="minorHAnsi"/>
          <w:sz w:val="24"/>
          <w:szCs w:val="24"/>
        </w:rPr>
      </w:pPr>
      <w:r w:rsidRPr="008411D5">
        <w:rPr>
          <w:rFonts w:cstheme="minorHAnsi"/>
          <w:sz w:val="24"/>
          <w:szCs w:val="24"/>
        </w:rPr>
        <w:t>B</w:t>
      </w:r>
      <w:r w:rsidR="00F524D1" w:rsidRPr="008411D5">
        <w:rPr>
          <w:rFonts w:cstheme="minorHAnsi"/>
          <w:sz w:val="24"/>
          <w:szCs w:val="24"/>
        </w:rPr>
        <w:t xml:space="preserve">iology department specific </w:t>
      </w:r>
      <w:r w:rsidRPr="008411D5">
        <w:rPr>
          <w:rFonts w:cstheme="minorHAnsi"/>
          <w:sz w:val="24"/>
          <w:szCs w:val="24"/>
        </w:rPr>
        <w:t xml:space="preserve">safety </w:t>
      </w:r>
      <w:r w:rsidR="00C02EA0" w:rsidRPr="008411D5">
        <w:rPr>
          <w:rFonts w:cstheme="minorHAnsi"/>
          <w:sz w:val="24"/>
          <w:szCs w:val="24"/>
        </w:rPr>
        <w:t xml:space="preserve">requirements </w:t>
      </w:r>
      <w:r w:rsidRPr="008411D5">
        <w:rPr>
          <w:rFonts w:cstheme="minorHAnsi"/>
          <w:sz w:val="24"/>
          <w:szCs w:val="24"/>
        </w:rPr>
        <w:t xml:space="preserve"> (includes Hazard ID,</w:t>
      </w:r>
      <w:r w:rsidR="00C02EA0" w:rsidRPr="008411D5">
        <w:rPr>
          <w:rFonts w:cstheme="minorHAnsi"/>
          <w:sz w:val="24"/>
          <w:szCs w:val="24"/>
        </w:rPr>
        <w:t xml:space="preserve"> PPE use, local safety co</w:t>
      </w:r>
      <w:r w:rsidR="00400382" w:rsidRPr="008411D5">
        <w:rPr>
          <w:rFonts w:cstheme="minorHAnsi"/>
          <w:sz w:val="24"/>
          <w:szCs w:val="24"/>
        </w:rPr>
        <w:t>ntrols, and accident/ incident p</w:t>
      </w:r>
      <w:r w:rsidR="00C02EA0" w:rsidRPr="008411D5">
        <w:rPr>
          <w:rFonts w:cstheme="minorHAnsi"/>
          <w:sz w:val="24"/>
          <w:szCs w:val="24"/>
        </w:rPr>
        <w:t>rocedures</w:t>
      </w:r>
    </w:p>
    <w:p w14:paraId="1763FBE8" w14:textId="77777777" w:rsidR="00AA1B70" w:rsidRPr="008411D5" w:rsidRDefault="00AA1B70" w:rsidP="00400382">
      <w:pPr>
        <w:pStyle w:val="ListParagraph"/>
        <w:numPr>
          <w:ilvl w:val="2"/>
          <w:numId w:val="26"/>
        </w:numPr>
        <w:spacing w:after="0" w:line="240" w:lineRule="auto"/>
        <w:rPr>
          <w:rFonts w:cstheme="minorHAnsi"/>
          <w:sz w:val="24"/>
          <w:szCs w:val="24"/>
        </w:rPr>
      </w:pPr>
      <w:r w:rsidRPr="008411D5">
        <w:rPr>
          <w:rFonts w:cstheme="minorHAnsi"/>
          <w:sz w:val="24"/>
          <w:szCs w:val="24"/>
        </w:rPr>
        <w:t xml:space="preserve">Autoclave use </w:t>
      </w:r>
      <w:r w:rsidR="00F524D1" w:rsidRPr="008411D5">
        <w:rPr>
          <w:rFonts w:cstheme="minorHAnsi"/>
          <w:sz w:val="24"/>
          <w:szCs w:val="24"/>
        </w:rPr>
        <w:t>a</w:t>
      </w:r>
      <w:r w:rsidRPr="008411D5">
        <w:rPr>
          <w:rFonts w:cstheme="minorHAnsi"/>
          <w:sz w:val="24"/>
          <w:szCs w:val="24"/>
        </w:rPr>
        <w:t>nd waste sterilization training</w:t>
      </w:r>
    </w:p>
    <w:p w14:paraId="03BE191D" w14:textId="3FD1689E" w:rsidR="00804DFC" w:rsidRPr="008411D5" w:rsidRDefault="00804DFC" w:rsidP="00637304">
      <w:pPr>
        <w:pStyle w:val="ListParagraph"/>
        <w:spacing w:after="0" w:line="240" w:lineRule="auto"/>
        <w:ind w:left="360" w:firstLine="60"/>
        <w:rPr>
          <w:rFonts w:cstheme="minorHAnsi"/>
          <w:sz w:val="24"/>
          <w:szCs w:val="24"/>
          <w:highlight w:val="yellow"/>
        </w:rPr>
      </w:pPr>
    </w:p>
    <w:p w14:paraId="700DCE09" w14:textId="6890398C" w:rsidR="00637304" w:rsidRPr="008411D5" w:rsidRDefault="00C02EA0" w:rsidP="003A04B9">
      <w:pPr>
        <w:pStyle w:val="ListParagraph"/>
        <w:numPr>
          <w:ilvl w:val="0"/>
          <w:numId w:val="26"/>
        </w:numPr>
        <w:spacing w:after="0" w:line="240" w:lineRule="auto"/>
        <w:rPr>
          <w:rFonts w:cstheme="minorHAnsi"/>
          <w:b/>
          <w:sz w:val="24"/>
          <w:szCs w:val="24"/>
          <w:u w:val="single"/>
        </w:rPr>
      </w:pPr>
      <w:r w:rsidRPr="008411D5">
        <w:rPr>
          <w:rFonts w:cstheme="minorHAnsi"/>
          <w:b/>
          <w:color w:val="000000"/>
          <w:sz w:val="24"/>
          <w:szCs w:val="24"/>
          <w:u w:val="single"/>
        </w:rPr>
        <w:t xml:space="preserve">Employee Health and Safety / </w:t>
      </w:r>
      <w:r w:rsidR="00F1439B" w:rsidRPr="008411D5">
        <w:rPr>
          <w:rFonts w:cstheme="minorHAnsi"/>
          <w:b/>
          <w:color w:val="000000"/>
          <w:sz w:val="24"/>
          <w:szCs w:val="24"/>
          <w:u w:val="single"/>
        </w:rPr>
        <w:t>Medical monitoring</w:t>
      </w:r>
    </w:p>
    <w:p w14:paraId="56471624" w14:textId="68FDEA2E" w:rsidR="008D590E" w:rsidRPr="008411D5" w:rsidRDefault="00AA1B70" w:rsidP="003A04B9">
      <w:pPr>
        <w:pStyle w:val="ListParagraph"/>
        <w:numPr>
          <w:ilvl w:val="1"/>
          <w:numId w:val="26"/>
        </w:numPr>
        <w:spacing w:after="0" w:line="240" w:lineRule="auto"/>
        <w:rPr>
          <w:rFonts w:cstheme="minorHAnsi"/>
          <w:sz w:val="24"/>
          <w:szCs w:val="24"/>
          <w:u w:val="single"/>
        </w:rPr>
      </w:pPr>
      <w:r w:rsidRPr="008411D5">
        <w:rPr>
          <w:rFonts w:cstheme="minorHAnsi"/>
          <w:color w:val="000000"/>
          <w:sz w:val="24"/>
          <w:szCs w:val="24"/>
        </w:rPr>
        <w:t xml:space="preserve">Periodic waste profile evaluations are performed to determine the risks of exposure </w:t>
      </w:r>
      <w:r w:rsidR="00C02EA0" w:rsidRPr="008411D5">
        <w:rPr>
          <w:rFonts w:cstheme="minorHAnsi"/>
          <w:color w:val="000000"/>
          <w:sz w:val="24"/>
          <w:szCs w:val="24"/>
        </w:rPr>
        <w:t xml:space="preserve">to infectious materials </w:t>
      </w:r>
      <w:r w:rsidRPr="008411D5">
        <w:rPr>
          <w:rFonts w:cstheme="minorHAnsi"/>
          <w:color w:val="000000"/>
          <w:sz w:val="24"/>
          <w:szCs w:val="24"/>
        </w:rPr>
        <w:t>for waste handlers and the need for medical monito</w:t>
      </w:r>
      <w:r w:rsidR="00C02EA0" w:rsidRPr="008411D5">
        <w:rPr>
          <w:rFonts w:cstheme="minorHAnsi"/>
          <w:color w:val="000000"/>
          <w:sz w:val="24"/>
          <w:szCs w:val="24"/>
        </w:rPr>
        <w:t>ring</w:t>
      </w:r>
      <w:r w:rsidR="008D590E" w:rsidRPr="008411D5">
        <w:rPr>
          <w:rFonts w:cstheme="minorHAnsi"/>
          <w:color w:val="000000"/>
          <w:sz w:val="24"/>
          <w:szCs w:val="24"/>
        </w:rPr>
        <w:t xml:space="preserve"> and vaccination</w:t>
      </w:r>
      <w:r w:rsidR="00C02EA0" w:rsidRPr="008411D5">
        <w:rPr>
          <w:rFonts w:cstheme="minorHAnsi"/>
          <w:color w:val="000000"/>
          <w:sz w:val="24"/>
          <w:szCs w:val="24"/>
        </w:rPr>
        <w:t xml:space="preserve">.  </w:t>
      </w:r>
      <w:r w:rsidR="008D590E" w:rsidRPr="008411D5">
        <w:rPr>
          <w:rFonts w:cstheme="minorHAnsi"/>
          <w:color w:val="000000"/>
          <w:sz w:val="24"/>
          <w:szCs w:val="24"/>
        </w:rPr>
        <w:t>At the time of this submittal m</w:t>
      </w:r>
      <w:r w:rsidR="00C02EA0" w:rsidRPr="008411D5">
        <w:rPr>
          <w:rFonts w:cstheme="minorHAnsi"/>
          <w:color w:val="000000"/>
          <w:sz w:val="24"/>
          <w:szCs w:val="24"/>
        </w:rPr>
        <w:t xml:space="preserve">edical monitoring and TB testing are not warranted based on the types of waste that are </w:t>
      </w:r>
      <w:r w:rsidR="008D590E" w:rsidRPr="008411D5">
        <w:rPr>
          <w:rFonts w:cstheme="minorHAnsi"/>
          <w:color w:val="000000"/>
          <w:sz w:val="24"/>
          <w:szCs w:val="24"/>
        </w:rPr>
        <w:t xml:space="preserve">currently </w:t>
      </w:r>
      <w:r w:rsidR="00C02EA0" w:rsidRPr="008411D5">
        <w:rPr>
          <w:rFonts w:cstheme="minorHAnsi"/>
          <w:color w:val="000000"/>
          <w:sz w:val="24"/>
          <w:szCs w:val="24"/>
        </w:rPr>
        <w:t>processed at WWU</w:t>
      </w:r>
      <w:r w:rsidR="008D590E" w:rsidRPr="008411D5">
        <w:rPr>
          <w:rFonts w:cstheme="minorHAnsi"/>
          <w:color w:val="000000"/>
          <w:sz w:val="24"/>
          <w:szCs w:val="24"/>
        </w:rPr>
        <w:t xml:space="preserve">.  </w:t>
      </w:r>
    </w:p>
    <w:p w14:paraId="0E188325" w14:textId="77777777" w:rsidR="00BB7FEE" w:rsidRPr="008411D5" w:rsidRDefault="00BB7FEE" w:rsidP="00637304">
      <w:pPr>
        <w:tabs>
          <w:tab w:val="left" w:pos="-720"/>
        </w:tabs>
        <w:suppressAutoHyphens/>
        <w:spacing w:after="0" w:line="240" w:lineRule="auto"/>
        <w:jc w:val="both"/>
        <w:rPr>
          <w:rFonts w:cstheme="minorHAnsi"/>
          <w:color w:val="000000"/>
          <w:sz w:val="24"/>
          <w:szCs w:val="24"/>
        </w:rPr>
      </w:pPr>
    </w:p>
    <w:p w14:paraId="42739615" w14:textId="5D6BE799" w:rsidR="00FE2289" w:rsidRPr="008411D5" w:rsidRDefault="008D590E" w:rsidP="003A04B9">
      <w:pPr>
        <w:pStyle w:val="ListParagraph"/>
        <w:numPr>
          <w:ilvl w:val="1"/>
          <w:numId w:val="26"/>
        </w:numPr>
        <w:tabs>
          <w:tab w:val="left" w:pos="-720"/>
        </w:tabs>
        <w:suppressAutoHyphens/>
        <w:spacing w:after="0" w:line="240" w:lineRule="auto"/>
        <w:jc w:val="both"/>
        <w:rPr>
          <w:rFonts w:cstheme="minorHAnsi"/>
          <w:spacing w:val="-3"/>
          <w:sz w:val="24"/>
          <w:szCs w:val="24"/>
        </w:rPr>
      </w:pPr>
      <w:r w:rsidRPr="008411D5">
        <w:rPr>
          <w:rFonts w:cstheme="minorHAnsi"/>
          <w:color w:val="000000"/>
          <w:sz w:val="24"/>
          <w:szCs w:val="24"/>
        </w:rPr>
        <w:t xml:space="preserve">University Policy states that the </w:t>
      </w:r>
      <w:r w:rsidR="00FE2289" w:rsidRPr="008411D5">
        <w:rPr>
          <w:rFonts w:cstheme="minorHAnsi"/>
          <w:color w:val="000000"/>
          <w:sz w:val="24"/>
          <w:szCs w:val="24"/>
        </w:rPr>
        <w:t xml:space="preserve">Hepatitis B (HBV) vaccination is offered to </w:t>
      </w:r>
      <w:r w:rsidR="00FE2289" w:rsidRPr="008411D5">
        <w:rPr>
          <w:rFonts w:cstheme="minorHAnsi"/>
          <w:spacing w:val="-3"/>
          <w:sz w:val="24"/>
          <w:szCs w:val="24"/>
        </w:rPr>
        <w:t>all employees who may be occupationally exposed to blood. Vaccinations are given at no cost, at a reasonable time and place, and performed by or under the supervision of a licensed physician or other licensed health care professional.  Exceptions are if the employee has had a previous HBV vaccination or if antibody testing indicates that the employee is immune.  The employee may initially decline the vaccination and accept it at a later time.  If booster dose(s) are recommended in the future, they are provided according to standard medical practices.</w:t>
      </w:r>
    </w:p>
    <w:p w14:paraId="0FA0CB86" w14:textId="77777777" w:rsidR="00BB7FEE" w:rsidRPr="008411D5" w:rsidRDefault="00BB7FEE" w:rsidP="00637304">
      <w:pPr>
        <w:tabs>
          <w:tab w:val="left" w:pos="-720"/>
        </w:tabs>
        <w:suppressAutoHyphens/>
        <w:spacing w:after="0" w:line="240" w:lineRule="auto"/>
        <w:jc w:val="both"/>
        <w:rPr>
          <w:rFonts w:cstheme="minorHAnsi"/>
          <w:spacing w:val="-3"/>
          <w:sz w:val="24"/>
          <w:szCs w:val="24"/>
        </w:rPr>
      </w:pPr>
    </w:p>
    <w:p w14:paraId="5A49417B" w14:textId="74B16D80" w:rsidR="00BB7FEE" w:rsidRPr="008411D5" w:rsidRDefault="00FE2289" w:rsidP="00C45A22">
      <w:pPr>
        <w:pStyle w:val="ListParagraph"/>
        <w:numPr>
          <w:ilvl w:val="1"/>
          <w:numId w:val="26"/>
        </w:numPr>
        <w:tabs>
          <w:tab w:val="left" w:pos="-720"/>
        </w:tabs>
        <w:suppressAutoHyphens/>
        <w:spacing w:after="0" w:line="240" w:lineRule="auto"/>
        <w:jc w:val="both"/>
        <w:rPr>
          <w:rFonts w:cstheme="minorHAnsi"/>
          <w:spacing w:val="-3"/>
          <w:sz w:val="24"/>
          <w:szCs w:val="24"/>
        </w:rPr>
      </w:pPr>
      <w:r w:rsidRPr="008411D5">
        <w:rPr>
          <w:rFonts w:cstheme="minorHAnsi"/>
          <w:spacing w:val="-3"/>
          <w:sz w:val="24"/>
          <w:szCs w:val="24"/>
        </w:rPr>
        <w:t xml:space="preserve">HBV antibody testing is available to an employee who desires such testing prior to deciding whether or not to receive HBV vaccination.  If the employee is immune to HBV because of an adequate antibody titer (concentration in the blood), then the University is not required to offer vaccine.  </w:t>
      </w:r>
    </w:p>
    <w:p w14:paraId="7AEF479A" w14:textId="1C59F42A" w:rsidR="00F1439B" w:rsidRPr="008411D5" w:rsidRDefault="00F1439B" w:rsidP="00637304">
      <w:pPr>
        <w:pStyle w:val="ListParagraph"/>
        <w:spacing w:after="0" w:line="240" w:lineRule="auto"/>
        <w:ind w:left="792"/>
        <w:rPr>
          <w:rFonts w:cstheme="minorHAnsi"/>
          <w:color w:val="000000"/>
          <w:sz w:val="24"/>
          <w:szCs w:val="24"/>
        </w:rPr>
      </w:pPr>
    </w:p>
    <w:p w14:paraId="41F8A7D4" w14:textId="30649723" w:rsidR="00400382" w:rsidRPr="008411D5" w:rsidRDefault="00400382" w:rsidP="00637304">
      <w:pPr>
        <w:pStyle w:val="ListParagraph"/>
        <w:spacing w:after="0" w:line="240" w:lineRule="auto"/>
        <w:ind w:left="792"/>
        <w:rPr>
          <w:rFonts w:cstheme="minorHAnsi"/>
          <w:color w:val="000000"/>
          <w:sz w:val="24"/>
          <w:szCs w:val="24"/>
        </w:rPr>
      </w:pPr>
    </w:p>
    <w:p w14:paraId="1E06E326" w14:textId="77777777" w:rsidR="00400382" w:rsidRPr="008411D5" w:rsidRDefault="00400382" w:rsidP="00637304">
      <w:pPr>
        <w:pStyle w:val="ListParagraph"/>
        <w:spacing w:after="0" w:line="240" w:lineRule="auto"/>
        <w:ind w:left="792"/>
        <w:rPr>
          <w:rFonts w:cstheme="minorHAnsi"/>
          <w:color w:val="000000"/>
          <w:sz w:val="24"/>
          <w:szCs w:val="24"/>
        </w:rPr>
      </w:pPr>
    </w:p>
    <w:p w14:paraId="53805D5F" w14:textId="77777777" w:rsidR="00C45EBA" w:rsidRPr="008411D5" w:rsidRDefault="00C45EBA" w:rsidP="003A04B9">
      <w:pPr>
        <w:pStyle w:val="ListParagraph"/>
        <w:numPr>
          <w:ilvl w:val="0"/>
          <w:numId w:val="26"/>
        </w:numPr>
        <w:spacing w:after="0" w:line="240" w:lineRule="auto"/>
        <w:rPr>
          <w:rFonts w:cstheme="minorHAnsi"/>
          <w:b/>
          <w:sz w:val="24"/>
          <w:szCs w:val="24"/>
          <w:u w:val="single"/>
        </w:rPr>
      </w:pPr>
      <w:r w:rsidRPr="008411D5">
        <w:rPr>
          <w:rFonts w:cstheme="minorHAnsi"/>
          <w:b/>
          <w:sz w:val="24"/>
          <w:szCs w:val="24"/>
          <w:u w:val="single"/>
        </w:rPr>
        <w:lastRenderedPageBreak/>
        <w:t>Emergency procedures</w:t>
      </w:r>
    </w:p>
    <w:p w14:paraId="47737CA0" w14:textId="3DEAEBC2" w:rsidR="00A36214" w:rsidRPr="008411D5" w:rsidRDefault="00AF2669" w:rsidP="00C45A22">
      <w:pPr>
        <w:pStyle w:val="ListParagraph"/>
        <w:numPr>
          <w:ilvl w:val="1"/>
          <w:numId w:val="26"/>
        </w:numPr>
        <w:spacing w:after="0" w:line="240" w:lineRule="auto"/>
        <w:rPr>
          <w:rFonts w:cstheme="minorHAnsi"/>
          <w:sz w:val="24"/>
          <w:szCs w:val="24"/>
        </w:rPr>
      </w:pPr>
      <w:r w:rsidRPr="008411D5">
        <w:rPr>
          <w:rFonts w:cstheme="minorHAnsi"/>
          <w:sz w:val="24"/>
          <w:szCs w:val="24"/>
        </w:rPr>
        <w:t xml:space="preserve">Any spills are </w:t>
      </w:r>
      <w:r w:rsidRPr="008411D5">
        <w:rPr>
          <w:rFonts w:cstheme="minorHAnsi"/>
          <w:color w:val="000000"/>
          <w:sz w:val="24"/>
          <w:szCs w:val="24"/>
          <w:shd w:val="clear" w:color="auto" w:fill="FFFFFF"/>
        </w:rPr>
        <w:t xml:space="preserve">immediately isolated and treated with an EPA-registered tuberculocidal agent, a registered germicide on the EPA Lists D and E (i.e. a freshly diluted sodium hypochlorite solution) </w:t>
      </w:r>
    </w:p>
    <w:p w14:paraId="78633E93" w14:textId="63EA0534" w:rsidR="008411D5" w:rsidRPr="008411D5" w:rsidRDefault="008411D5" w:rsidP="008411D5">
      <w:pPr>
        <w:pStyle w:val="ListParagraph"/>
        <w:numPr>
          <w:ilvl w:val="2"/>
          <w:numId w:val="26"/>
        </w:numPr>
        <w:spacing w:after="0" w:line="240" w:lineRule="auto"/>
        <w:rPr>
          <w:rFonts w:cstheme="minorHAnsi"/>
          <w:sz w:val="24"/>
          <w:szCs w:val="24"/>
        </w:rPr>
      </w:pPr>
      <w:r>
        <w:rPr>
          <w:rFonts w:cstheme="minorHAnsi"/>
          <w:color w:val="000000"/>
          <w:sz w:val="24"/>
          <w:szCs w:val="24"/>
          <w:shd w:val="clear" w:color="auto" w:fill="FFFFFF"/>
        </w:rPr>
        <w:t>Spill Procedure</w:t>
      </w:r>
      <w:r w:rsidR="00521B75">
        <w:rPr>
          <w:rFonts w:cstheme="minorHAnsi"/>
          <w:color w:val="000000"/>
          <w:sz w:val="24"/>
          <w:szCs w:val="24"/>
          <w:shd w:val="clear" w:color="auto" w:fill="FFFFFF"/>
        </w:rPr>
        <w:t xml:space="preserve"> for untreated biological waste</w:t>
      </w:r>
      <w:r>
        <w:rPr>
          <w:rFonts w:cstheme="minorHAnsi"/>
          <w:color w:val="000000"/>
          <w:sz w:val="24"/>
          <w:szCs w:val="24"/>
          <w:shd w:val="clear" w:color="auto" w:fill="FFFFFF"/>
        </w:rPr>
        <w:t>:</w:t>
      </w:r>
    </w:p>
    <w:p w14:paraId="7FDEE010" w14:textId="0C74CD07" w:rsidR="008411D5" w:rsidRPr="008411D5" w:rsidRDefault="008411D5" w:rsidP="008411D5">
      <w:pPr>
        <w:pStyle w:val="ListParagraph"/>
        <w:numPr>
          <w:ilvl w:val="3"/>
          <w:numId w:val="26"/>
        </w:numPr>
        <w:spacing w:after="0" w:line="240" w:lineRule="auto"/>
        <w:rPr>
          <w:rFonts w:cstheme="minorHAnsi"/>
          <w:sz w:val="24"/>
          <w:szCs w:val="24"/>
        </w:rPr>
      </w:pPr>
      <w:r>
        <w:rPr>
          <w:rFonts w:cstheme="minorHAnsi"/>
          <w:color w:val="000000"/>
          <w:sz w:val="24"/>
          <w:szCs w:val="24"/>
          <w:shd w:val="clear" w:color="auto" w:fill="FFFFFF"/>
        </w:rPr>
        <w:t>Isolate the spill.  Cover with paper</w:t>
      </w:r>
      <w:r w:rsidR="002D3042">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towel or other absorbent materials. </w:t>
      </w:r>
    </w:p>
    <w:p w14:paraId="347CB0D8" w14:textId="6E1E1FC8" w:rsidR="008411D5" w:rsidRPr="008411D5" w:rsidRDefault="008411D5" w:rsidP="008411D5">
      <w:pPr>
        <w:pStyle w:val="ListParagraph"/>
        <w:numPr>
          <w:ilvl w:val="3"/>
          <w:numId w:val="26"/>
        </w:numPr>
        <w:spacing w:after="0" w:line="240" w:lineRule="auto"/>
        <w:rPr>
          <w:rFonts w:cstheme="minorHAnsi"/>
          <w:sz w:val="24"/>
          <w:szCs w:val="24"/>
        </w:rPr>
      </w:pPr>
      <w:r>
        <w:rPr>
          <w:rFonts w:cstheme="minorHAnsi"/>
          <w:color w:val="000000"/>
          <w:sz w:val="24"/>
          <w:szCs w:val="24"/>
          <w:shd w:val="clear" w:color="auto" w:fill="FFFFFF"/>
        </w:rPr>
        <w:t>Saturate the spill and absorbent materials with 10% sodium hypochlorite solution.</w:t>
      </w:r>
    </w:p>
    <w:p w14:paraId="14B62B87" w14:textId="2AA314A0" w:rsidR="008411D5" w:rsidRPr="008411D5" w:rsidRDefault="008411D5" w:rsidP="008411D5">
      <w:pPr>
        <w:pStyle w:val="ListParagraph"/>
        <w:numPr>
          <w:ilvl w:val="3"/>
          <w:numId w:val="26"/>
        </w:numPr>
        <w:spacing w:after="0" w:line="240" w:lineRule="auto"/>
        <w:rPr>
          <w:rFonts w:cstheme="minorHAnsi"/>
          <w:sz w:val="24"/>
          <w:szCs w:val="24"/>
        </w:rPr>
      </w:pPr>
      <w:r>
        <w:rPr>
          <w:rFonts w:cstheme="minorHAnsi"/>
          <w:color w:val="000000"/>
          <w:sz w:val="24"/>
          <w:szCs w:val="24"/>
          <w:shd w:val="clear" w:color="auto" w:fill="FFFFFF"/>
        </w:rPr>
        <w:t>Let stand for 20 minutes.</w:t>
      </w:r>
    </w:p>
    <w:p w14:paraId="4D5AF6C5" w14:textId="53C61CEA" w:rsidR="008411D5" w:rsidRPr="008411D5" w:rsidRDefault="008411D5" w:rsidP="008411D5">
      <w:pPr>
        <w:pStyle w:val="ListParagraph"/>
        <w:numPr>
          <w:ilvl w:val="3"/>
          <w:numId w:val="26"/>
        </w:numPr>
        <w:spacing w:after="0" w:line="240" w:lineRule="auto"/>
        <w:rPr>
          <w:rFonts w:cstheme="minorHAnsi"/>
          <w:sz w:val="24"/>
          <w:szCs w:val="24"/>
        </w:rPr>
      </w:pPr>
      <w:r>
        <w:rPr>
          <w:rFonts w:cstheme="minorHAnsi"/>
          <w:color w:val="000000"/>
          <w:sz w:val="24"/>
          <w:szCs w:val="24"/>
          <w:shd w:val="clear" w:color="auto" w:fill="FFFFFF"/>
        </w:rPr>
        <w:t>Collect all absorbents and dispose in the trash.</w:t>
      </w:r>
    </w:p>
    <w:p w14:paraId="745F3832" w14:textId="77777777" w:rsidR="008411D5" w:rsidRPr="008411D5" w:rsidRDefault="008411D5" w:rsidP="008411D5">
      <w:pPr>
        <w:pStyle w:val="ListParagraph"/>
        <w:numPr>
          <w:ilvl w:val="3"/>
          <w:numId w:val="26"/>
        </w:numPr>
        <w:spacing w:after="0" w:line="240" w:lineRule="auto"/>
        <w:rPr>
          <w:rFonts w:cstheme="minorHAnsi"/>
          <w:sz w:val="24"/>
          <w:szCs w:val="24"/>
        </w:rPr>
      </w:pPr>
      <w:r>
        <w:rPr>
          <w:rFonts w:cstheme="minorHAnsi"/>
          <w:color w:val="000000"/>
          <w:sz w:val="24"/>
          <w:szCs w:val="24"/>
          <w:shd w:val="clear" w:color="auto" w:fill="FFFFFF"/>
        </w:rPr>
        <w:t>Wipe the affected area again with a clean cloth and 10% sodium hypochlorite solution.</w:t>
      </w:r>
    </w:p>
    <w:p w14:paraId="77325834" w14:textId="77777777" w:rsidR="00671D39" w:rsidRDefault="008411D5" w:rsidP="00671D39">
      <w:pPr>
        <w:pStyle w:val="ListParagraph"/>
        <w:numPr>
          <w:ilvl w:val="2"/>
          <w:numId w:val="26"/>
        </w:numPr>
        <w:spacing w:after="0" w:line="240" w:lineRule="auto"/>
        <w:rPr>
          <w:rFonts w:cstheme="minorHAnsi"/>
          <w:sz w:val="24"/>
          <w:szCs w:val="24"/>
        </w:rPr>
      </w:pPr>
      <w:r>
        <w:rPr>
          <w:rFonts w:cstheme="minorHAnsi"/>
          <w:color w:val="000000"/>
          <w:sz w:val="24"/>
          <w:szCs w:val="24"/>
          <w:shd w:val="clear" w:color="auto" w:fill="FFFFFF"/>
        </w:rPr>
        <w:t xml:space="preserve">Employee Decontamination Procedure:  </w:t>
      </w:r>
      <w:r w:rsidRPr="00671D39">
        <w:rPr>
          <w:rFonts w:cstheme="minorHAnsi"/>
          <w:sz w:val="24"/>
          <w:szCs w:val="24"/>
        </w:rPr>
        <w:t>Should an employee be contaminated with untreated biological waste</w:t>
      </w:r>
      <w:r w:rsidR="00671D39">
        <w:rPr>
          <w:rFonts w:cstheme="minorHAnsi"/>
          <w:sz w:val="24"/>
          <w:szCs w:val="24"/>
        </w:rPr>
        <w:t>.</w:t>
      </w:r>
    </w:p>
    <w:p w14:paraId="2EA51FF8" w14:textId="23D69833" w:rsidR="00671D39" w:rsidRDefault="00671D39" w:rsidP="00671D39">
      <w:pPr>
        <w:pStyle w:val="ListParagraph"/>
        <w:numPr>
          <w:ilvl w:val="3"/>
          <w:numId w:val="26"/>
        </w:numPr>
        <w:spacing w:after="0" w:line="240" w:lineRule="auto"/>
        <w:rPr>
          <w:rFonts w:cstheme="minorHAnsi"/>
          <w:sz w:val="24"/>
          <w:szCs w:val="24"/>
        </w:rPr>
      </w:pPr>
      <w:r>
        <w:rPr>
          <w:rFonts w:cstheme="minorHAnsi"/>
          <w:sz w:val="24"/>
          <w:szCs w:val="24"/>
        </w:rPr>
        <w:t>Remove</w:t>
      </w:r>
      <w:r w:rsidR="008411D5" w:rsidRPr="00671D39">
        <w:rPr>
          <w:rFonts w:cstheme="minorHAnsi"/>
          <w:sz w:val="24"/>
          <w:szCs w:val="24"/>
        </w:rPr>
        <w:t xml:space="preserve"> the laboratory coat and any contaminated clothing is immediately</w:t>
      </w:r>
      <w:r w:rsidR="00521B75">
        <w:rPr>
          <w:rFonts w:cstheme="minorHAnsi"/>
          <w:sz w:val="24"/>
          <w:szCs w:val="24"/>
        </w:rPr>
        <w:t>.</w:t>
      </w:r>
    </w:p>
    <w:p w14:paraId="27604F60" w14:textId="33746AF2" w:rsidR="008411D5" w:rsidRDefault="00521B75" w:rsidP="00671D39">
      <w:pPr>
        <w:pStyle w:val="ListParagraph"/>
        <w:numPr>
          <w:ilvl w:val="3"/>
          <w:numId w:val="26"/>
        </w:numPr>
        <w:spacing w:after="0" w:line="240" w:lineRule="auto"/>
        <w:rPr>
          <w:rFonts w:cstheme="minorHAnsi"/>
          <w:sz w:val="24"/>
          <w:szCs w:val="24"/>
        </w:rPr>
      </w:pPr>
      <w:r>
        <w:rPr>
          <w:rFonts w:cstheme="minorHAnsi"/>
          <w:sz w:val="24"/>
          <w:szCs w:val="24"/>
        </w:rPr>
        <w:t xml:space="preserve">Place </w:t>
      </w:r>
      <w:r w:rsidR="008411D5" w:rsidRPr="00671D39">
        <w:rPr>
          <w:rFonts w:cstheme="minorHAnsi"/>
          <w:sz w:val="24"/>
          <w:szCs w:val="24"/>
        </w:rPr>
        <w:t>removed and put in an autoclave bag sterilization.</w:t>
      </w:r>
    </w:p>
    <w:p w14:paraId="14379C4F" w14:textId="7AF03949" w:rsidR="00521B75" w:rsidRDefault="00521B75" w:rsidP="00671D39">
      <w:pPr>
        <w:pStyle w:val="ListParagraph"/>
        <w:numPr>
          <w:ilvl w:val="3"/>
          <w:numId w:val="26"/>
        </w:numPr>
        <w:spacing w:after="0" w:line="240" w:lineRule="auto"/>
        <w:rPr>
          <w:rFonts w:cstheme="minorHAnsi"/>
          <w:sz w:val="24"/>
          <w:szCs w:val="24"/>
        </w:rPr>
      </w:pPr>
      <w:r>
        <w:rPr>
          <w:rFonts w:cstheme="minorHAnsi"/>
          <w:sz w:val="24"/>
          <w:szCs w:val="24"/>
        </w:rPr>
        <w:t>Contaminated persons should enter the safety shower and use soap and water to remove any potential contamination.</w:t>
      </w:r>
    </w:p>
    <w:p w14:paraId="4DA53280" w14:textId="34AD0ACC" w:rsidR="00521B75" w:rsidRPr="00671D39" w:rsidRDefault="00521B75" w:rsidP="00671D39">
      <w:pPr>
        <w:pStyle w:val="ListParagraph"/>
        <w:numPr>
          <w:ilvl w:val="3"/>
          <w:numId w:val="26"/>
        </w:numPr>
        <w:spacing w:after="0" w:line="240" w:lineRule="auto"/>
        <w:rPr>
          <w:rFonts w:cstheme="minorHAnsi"/>
          <w:sz w:val="24"/>
          <w:szCs w:val="24"/>
        </w:rPr>
      </w:pPr>
      <w:r>
        <w:rPr>
          <w:rFonts w:cstheme="minorHAnsi"/>
          <w:sz w:val="24"/>
          <w:szCs w:val="24"/>
        </w:rPr>
        <w:t xml:space="preserve">Collected shower water is treated with 10% sodium hypochlorite for 20 minutes to inactive any potential contaminates prior to disposal </w:t>
      </w:r>
    </w:p>
    <w:p w14:paraId="34D1D411" w14:textId="77777777" w:rsidR="008411D5" w:rsidRPr="008411D5" w:rsidRDefault="008411D5" w:rsidP="008411D5">
      <w:pPr>
        <w:pStyle w:val="ListParagraph"/>
        <w:rPr>
          <w:rFonts w:cstheme="minorHAnsi"/>
          <w:sz w:val="24"/>
          <w:szCs w:val="24"/>
        </w:rPr>
      </w:pPr>
    </w:p>
    <w:p w14:paraId="46F217EB" w14:textId="52CEF4C0" w:rsidR="00711A8D" w:rsidRPr="008411D5" w:rsidRDefault="00C45EBA" w:rsidP="003A04B9">
      <w:pPr>
        <w:pStyle w:val="ListParagraph"/>
        <w:numPr>
          <w:ilvl w:val="0"/>
          <w:numId w:val="26"/>
        </w:numPr>
        <w:spacing w:after="0" w:line="240" w:lineRule="auto"/>
        <w:rPr>
          <w:rFonts w:cstheme="minorHAnsi"/>
          <w:b/>
          <w:sz w:val="24"/>
          <w:szCs w:val="24"/>
          <w:u w:val="single"/>
        </w:rPr>
      </w:pPr>
      <w:r w:rsidRPr="008411D5">
        <w:rPr>
          <w:rFonts w:cstheme="minorHAnsi"/>
          <w:b/>
          <w:sz w:val="24"/>
          <w:szCs w:val="24"/>
          <w:u w:val="single"/>
        </w:rPr>
        <w:t>Rec</w:t>
      </w:r>
      <w:r w:rsidR="00F1439B" w:rsidRPr="008411D5">
        <w:rPr>
          <w:rFonts w:cstheme="minorHAnsi"/>
          <w:b/>
          <w:sz w:val="24"/>
          <w:szCs w:val="24"/>
          <w:u w:val="single"/>
        </w:rPr>
        <w:t>ord</w:t>
      </w:r>
      <w:r w:rsidRPr="008411D5">
        <w:rPr>
          <w:rFonts w:cstheme="minorHAnsi"/>
          <w:b/>
          <w:sz w:val="24"/>
          <w:szCs w:val="24"/>
          <w:u w:val="single"/>
        </w:rPr>
        <w:t>keeping</w:t>
      </w:r>
    </w:p>
    <w:p w14:paraId="074CEB36" w14:textId="58679605" w:rsidR="00C02EA0" w:rsidRPr="008411D5" w:rsidRDefault="00637304" w:rsidP="00C45A22">
      <w:pPr>
        <w:pStyle w:val="ListParagraph"/>
        <w:numPr>
          <w:ilvl w:val="1"/>
          <w:numId w:val="26"/>
        </w:numPr>
        <w:spacing w:after="0" w:line="240" w:lineRule="auto"/>
        <w:rPr>
          <w:rFonts w:cstheme="minorHAnsi"/>
          <w:sz w:val="24"/>
          <w:szCs w:val="24"/>
        </w:rPr>
      </w:pPr>
      <w:r w:rsidRPr="008411D5">
        <w:rPr>
          <w:rFonts w:cstheme="minorHAnsi"/>
          <w:sz w:val="24"/>
          <w:szCs w:val="24"/>
        </w:rPr>
        <w:t>The c</w:t>
      </w:r>
      <w:r w:rsidR="00C02EA0" w:rsidRPr="008411D5">
        <w:rPr>
          <w:rFonts w:cstheme="minorHAnsi"/>
          <w:sz w:val="24"/>
          <w:szCs w:val="24"/>
        </w:rPr>
        <w:t>urrent copy of this plan is kept on file at the WWU EHS office.</w:t>
      </w:r>
    </w:p>
    <w:p w14:paraId="6EAC11B4" w14:textId="79EB4A84" w:rsidR="00C02EA0" w:rsidRPr="008411D5" w:rsidRDefault="00C02EA0" w:rsidP="00C45A22">
      <w:pPr>
        <w:pStyle w:val="ListParagraph"/>
        <w:numPr>
          <w:ilvl w:val="1"/>
          <w:numId w:val="26"/>
        </w:numPr>
        <w:spacing w:after="0" w:line="240" w:lineRule="auto"/>
        <w:rPr>
          <w:rFonts w:cstheme="minorHAnsi"/>
          <w:sz w:val="24"/>
          <w:szCs w:val="24"/>
        </w:rPr>
      </w:pPr>
      <w:r w:rsidRPr="008411D5">
        <w:rPr>
          <w:rFonts w:cstheme="minorHAnsi"/>
          <w:sz w:val="24"/>
          <w:szCs w:val="24"/>
        </w:rPr>
        <w:t>Waste log sheets are kept onsite at Biology Building</w:t>
      </w:r>
      <w:r w:rsidR="008D590E" w:rsidRPr="008411D5">
        <w:rPr>
          <w:rFonts w:cstheme="minorHAnsi"/>
          <w:sz w:val="24"/>
          <w:szCs w:val="24"/>
        </w:rPr>
        <w:t>. Annual completed logs are submitted to the WWU EHS office</w:t>
      </w:r>
      <w:r w:rsidRPr="008411D5">
        <w:rPr>
          <w:rFonts w:cstheme="minorHAnsi"/>
          <w:sz w:val="24"/>
          <w:szCs w:val="24"/>
        </w:rPr>
        <w:t>.</w:t>
      </w:r>
    </w:p>
    <w:p w14:paraId="08B9D488" w14:textId="3EE9C230" w:rsidR="00711A8D" w:rsidRDefault="00711A8D" w:rsidP="00C45A22">
      <w:pPr>
        <w:pStyle w:val="ListParagraph"/>
        <w:numPr>
          <w:ilvl w:val="1"/>
          <w:numId w:val="26"/>
        </w:numPr>
        <w:spacing w:after="0" w:line="240" w:lineRule="auto"/>
        <w:rPr>
          <w:rFonts w:cstheme="minorHAnsi"/>
          <w:sz w:val="24"/>
          <w:szCs w:val="24"/>
        </w:rPr>
      </w:pPr>
      <w:r w:rsidRPr="008411D5">
        <w:rPr>
          <w:rFonts w:cstheme="minorHAnsi"/>
          <w:sz w:val="24"/>
          <w:szCs w:val="24"/>
        </w:rPr>
        <w:t xml:space="preserve">All </w:t>
      </w:r>
      <w:r w:rsidR="00C02EA0" w:rsidRPr="008411D5">
        <w:rPr>
          <w:rFonts w:cstheme="minorHAnsi"/>
          <w:sz w:val="24"/>
          <w:szCs w:val="24"/>
        </w:rPr>
        <w:t xml:space="preserve">waste logs, </w:t>
      </w:r>
      <w:r w:rsidR="00340C1E" w:rsidRPr="008411D5">
        <w:rPr>
          <w:rFonts w:cstheme="minorHAnsi"/>
          <w:sz w:val="24"/>
          <w:szCs w:val="24"/>
        </w:rPr>
        <w:t>treatment</w:t>
      </w:r>
      <w:r w:rsidRPr="008411D5">
        <w:rPr>
          <w:rFonts w:cstheme="minorHAnsi"/>
          <w:sz w:val="24"/>
          <w:szCs w:val="24"/>
        </w:rPr>
        <w:t xml:space="preserve"> records, equipment testing/ calibration, efficacy of treatment, testing and infectious waste management correspondence </w:t>
      </w:r>
      <w:r w:rsidR="00C02EA0" w:rsidRPr="008411D5">
        <w:rPr>
          <w:rFonts w:cstheme="minorHAnsi"/>
          <w:sz w:val="24"/>
          <w:szCs w:val="24"/>
        </w:rPr>
        <w:t>are</w:t>
      </w:r>
      <w:r w:rsidRPr="008411D5">
        <w:rPr>
          <w:rFonts w:cstheme="minorHAnsi"/>
          <w:sz w:val="24"/>
          <w:szCs w:val="24"/>
        </w:rPr>
        <w:t xml:space="preserve"> maintained on site for 3 years. </w:t>
      </w:r>
    </w:p>
    <w:p w14:paraId="12618FFA" w14:textId="77777777" w:rsidR="00620E1C" w:rsidRDefault="00620E1C" w:rsidP="00620E1C">
      <w:pPr>
        <w:pStyle w:val="ListParagraph"/>
        <w:spacing w:after="0" w:line="240" w:lineRule="auto"/>
        <w:ind w:left="360"/>
        <w:rPr>
          <w:rFonts w:cstheme="minorHAnsi"/>
          <w:sz w:val="24"/>
          <w:szCs w:val="24"/>
        </w:rPr>
      </w:pPr>
    </w:p>
    <w:p w14:paraId="28CB8487" w14:textId="71FD02CE" w:rsidR="00620E1C" w:rsidRPr="00620E1C" w:rsidRDefault="00620E1C" w:rsidP="00620E1C">
      <w:pPr>
        <w:pStyle w:val="ListParagraph"/>
        <w:numPr>
          <w:ilvl w:val="0"/>
          <w:numId w:val="26"/>
        </w:numPr>
        <w:spacing w:after="0" w:line="240" w:lineRule="auto"/>
        <w:rPr>
          <w:rFonts w:cstheme="minorHAnsi"/>
          <w:b/>
          <w:sz w:val="24"/>
          <w:szCs w:val="24"/>
          <w:u w:val="single"/>
        </w:rPr>
      </w:pPr>
      <w:r w:rsidRPr="00620E1C">
        <w:rPr>
          <w:rFonts w:cstheme="minorHAnsi"/>
          <w:b/>
          <w:sz w:val="24"/>
          <w:szCs w:val="24"/>
          <w:u w:val="single"/>
        </w:rPr>
        <w:t>Document Attributes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770"/>
        <w:gridCol w:w="1170"/>
        <w:gridCol w:w="1260"/>
      </w:tblGrid>
      <w:tr w:rsidR="00620E1C" w14:paraId="6C95F99A" w14:textId="77777777" w:rsidTr="002A781B">
        <w:trPr>
          <w:cantSplit/>
        </w:trPr>
        <w:tc>
          <w:tcPr>
            <w:tcW w:w="1440" w:type="dxa"/>
          </w:tcPr>
          <w:p w14:paraId="43FBABAA" w14:textId="63AFF22B" w:rsidR="00620E1C" w:rsidRDefault="00620E1C" w:rsidP="002A781B">
            <w:pPr>
              <w:pStyle w:val="tablelabel"/>
              <w:rPr>
                <w:sz w:val="18"/>
              </w:rPr>
            </w:pPr>
            <w:r>
              <w:rPr>
                <w:sz w:val="18"/>
              </w:rPr>
              <w:t>Title</w:t>
            </w:r>
          </w:p>
        </w:tc>
        <w:tc>
          <w:tcPr>
            <w:tcW w:w="7200" w:type="dxa"/>
            <w:gridSpan w:val="3"/>
          </w:tcPr>
          <w:p w14:paraId="28F57BAA" w14:textId="66D95CC2" w:rsidR="00620E1C" w:rsidRDefault="00620E1C" w:rsidP="002A781B">
            <w:pPr>
              <w:rPr>
                <w:sz w:val="18"/>
              </w:rPr>
            </w:pPr>
            <w:r>
              <w:t>Western Washington University Biomedical Waste Plan</w:t>
            </w:r>
          </w:p>
        </w:tc>
      </w:tr>
      <w:tr w:rsidR="00620E1C" w14:paraId="499D1543" w14:textId="77777777" w:rsidTr="002A781B">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tcBorders>
              <w:top w:val="single" w:sz="4" w:space="0" w:color="auto"/>
              <w:left w:val="single" w:sz="4" w:space="0" w:color="auto"/>
              <w:bottom w:val="single" w:sz="4" w:space="0" w:color="auto"/>
              <w:right w:val="single" w:sz="4" w:space="0" w:color="auto"/>
            </w:tcBorders>
          </w:tcPr>
          <w:p w14:paraId="509588C6" w14:textId="77777777" w:rsidR="00620E1C" w:rsidRDefault="00620E1C" w:rsidP="002A781B">
            <w:pPr>
              <w:pStyle w:val="tablelabel"/>
              <w:rPr>
                <w:sz w:val="18"/>
              </w:rPr>
            </w:pPr>
            <w:r>
              <w:rPr>
                <w:sz w:val="18"/>
              </w:rPr>
              <w:t xml:space="preserve">Author </w:t>
            </w:r>
          </w:p>
        </w:tc>
        <w:tc>
          <w:tcPr>
            <w:tcW w:w="4770" w:type="dxa"/>
            <w:tcBorders>
              <w:top w:val="single" w:sz="4" w:space="0" w:color="auto"/>
              <w:left w:val="single" w:sz="4" w:space="0" w:color="auto"/>
              <w:bottom w:val="single" w:sz="4" w:space="0" w:color="auto"/>
              <w:right w:val="single" w:sz="4" w:space="0" w:color="auto"/>
            </w:tcBorders>
          </w:tcPr>
          <w:p w14:paraId="6B7DF7FF" w14:textId="3D4F13A6" w:rsidR="00620E1C" w:rsidRPr="007B6F21" w:rsidRDefault="00620E1C" w:rsidP="002A781B">
            <w:pPr>
              <w:pStyle w:val="Attributes"/>
            </w:pPr>
            <w:r>
              <w:t>Christine Tafoya, Safety Officer, SM (NRCM), CBSP</w:t>
            </w:r>
          </w:p>
        </w:tc>
        <w:tc>
          <w:tcPr>
            <w:tcW w:w="1170" w:type="dxa"/>
            <w:tcBorders>
              <w:top w:val="single" w:sz="4" w:space="0" w:color="auto"/>
              <w:left w:val="single" w:sz="4" w:space="0" w:color="auto"/>
              <w:bottom w:val="single" w:sz="4" w:space="0" w:color="auto"/>
              <w:right w:val="single" w:sz="4" w:space="0" w:color="auto"/>
            </w:tcBorders>
          </w:tcPr>
          <w:p w14:paraId="5A9FDC1C" w14:textId="77777777" w:rsidR="00620E1C" w:rsidRDefault="00620E1C" w:rsidP="002A781B">
            <w:pPr>
              <w:pStyle w:val="tablelabel"/>
              <w:rPr>
                <w:sz w:val="18"/>
              </w:rPr>
            </w:pPr>
            <w:r>
              <w:rPr>
                <w:sz w:val="18"/>
              </w:rPr>
              <w:t>Date of Origin</w:t>
            </w:r>
          </w:p>
        </w:tc>
        <w:tc>
          <w:tcPr>
            <w:tcW w:w="1260" w:type="dxa"/>
            <w:tcBorders>
              <w:top w:val="single" w:sz="4" w:space="0" w:color="auto"/>
              <w:left w:val="single" w:sz="4" w:space="0" w:color="auto"/>
              <w:bottom w:val="single" w:sz="4" w:space="0" w:color="auto"/>
              <w:right w:val="single" w:sz="4" w:space="0" w:color="auto"/>
            </w:tcBorders>
          </w:tcPr>
          <w:p w14:paraId="41CBFC5B" w14:textId="51995094" w:rsidR="00620E1C" w:rsidRDefault="00620E1C" w:rsidP="002A781B">
            <w:r>
              <w:t>09-20-2017</w:t>
            </w:r>
          </w:p>
        </w:tc>
      </w:tr>
      <w:tr w:rsidR="00620E1C" w14:paraId="03AB56BD" w14:textId="77777777" w:rsidTr="002A781B">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tcBorders>
              <w:top w:val="single" w:sz="4" w:space="0" w:color="auto"/>
              <w:left w:val="single" w:sz="4" w:space="0" w:color="auto"/>
              <w:bottom w:val="single" w:sz="4" w:space="0" w:color="auto"/>
              <w:right w:val="single" w:sz="4" w:space="0" w:color="auto"/>
            </w:tcBorders>
          </w:tcPr>
          <w:p w14:paraId="2A457BE4" w14:textId="77777777" w:rsidR="00620E1C" w:rsidRDefault="00620E1C" w:rsidP="002A781B">
            <w:pPr>
              <w:pStyle w:val="tablelabel"/>
              <w:rPr>
                <w:sz w:val="18"/>
              </w:rPr>
            </w:pPr>
            <w:r>
              <w:rPr>
                <w:sz w:val="18"/>
              </w:rPr>
              <w:t>Reviewed/</w:t>
            </w:r>
            <w:r>
              <w:rPr>
                <w:sz w:val="18"/>
              </w:rPr>
              <w:br/>
              <w:t>Revised by</w:t>
            </w:r>
          </w:p>
        </w:tc>
        <w:tc>
          <w:tcPr>
            <w:tcW w:w="4770" w:type="dxa"/>
            <w:tcBorders>
              <w:top w:val="single" w:sz="4" w:space="0" w:color="auto"/>
              <w:left w:val="single" w:sz="4" w:space="0" w:color="auto"/>
              <w:bottom w:val="single" w:sz="4" w:space="0" w:color="auto"/>
              <w:right w:val="single" w:sz="4" w:space="0" w:color="auto"/>
            </w:tcBorders>
          </w:tcPr>
          <w:p w14:paraId="582BC8B7" w14:textId="77777777" w:rsidR="00620E1C" w:rsidRDefault="00620E1C" w:rsidP="002A781B">
            <w:pPr>
              <w:pStyle w:val="Attributes"/>
            </w:pPr>
            <w:r>
              <w:t xml:space="preserve">Sue Sullivan, Director </w:t>
            </w:r>
          </w:p>
          <w:p w14:paraId="32F3C98D" w14:textId="2BF156E2" w:rsidR="0095669D" w:rsidRPr="007B6F21" w:rsidRDefault="0095669D" w:rsidP="002A781B">
            <w:pPr>
              <w:pStyle w:val="Attributes"/>
            </w:pPr>
            <w:r>
              <w:t xml:space="preserve">Grant Whitman, Safety Officer </w:t>
            </w:r>
          </w:p>
        </w:tc>
        <w:tc>
          <w:tcPr>
            <w:tcW w:w="1170" w:type="dxa"/>
            <w:tcBorders>
              <w:top w:val="single" w:sz="4" w:space="0" w:color="auto"/>
              <w:left w:val="single" w:sz="4" w:space="0" w:color="auto"/>
              <w:bottom w:val="single" w:sz="4" w:space="0" w:color="auto"/>
              <w:right w:val="single" w:sz="4" w:space="0" w:color="auto"/>
            </w:tcBorders>
          </w:tcPr>
          <w:p w14:paraId="4D87EC5B" w14:textId="77777777" w:rsidR="00620E1C" w:rsidRDefault="00620E1C" w:rsidP="002A781B">
            <w:pPr>
              <w:pStyle w:val="tablelabel"/>
              <w:rPr>
                <w:sz w:val="18"/>
              </w:rPr>
            </w:pPr>
            <w:r>
              <w:rPr>
                <w:sz w:val="18"/>
              </w:rPr>
              <w:t>Dates Reviewed/</w:t>
            </w:r>
            <w:r>
              <w:rPr>
                <w:sz w:val="18"/>
              </w:rPr>
              <w:br/>
              <w:t>Revised</w:t>
            </w:r>
          </w:p>
        </w:tc>
        <w:tc>
          <w:tcPr>
            <w:tcW w:w="1260" w:type="dxa"/>
            <w:tcBorders>
              <w:top w:val="single" w:sz="4" w:space="0" w:color="auto"/>
              <w:left w:val="single" w:sz="4" w:space="0" w:color="auto"/>
              <w:bottom w:val="single" w:sz="4" w:space="0" w:color="auto"/>
              <w:right w:val="single" w:sz="4" w:space="0" w:color="auto"/>
            </w:tcBorders>
          </w:tcPr>
          <w:p w14:paraId="7283397F" w14:textId="45A414C3" w:rsidR="00620E1C" w:rsidRDefault="00620E1C" w:rsidP="00C87AA7">
            <w:pPr>
              <w:spacing w:after="0"/>
            </w:pPr>
            <w:r>
              <w:t>9</w:t>
            </w:r>
            <w:r w:rsidR="00133946">
              <w:t>-20-2017</w:t>
            </w:r>
          </w:p>
          <w:p w14:paraId="3FFABF7C" w14:textId="77777777" w:rsidR="00620E1C" w:rsidRDefault="00133946" w:rsidP="00C87AA7">
            <w:pPr>
              <w:spacing w:after="0"/>
            </w:pPr>
            <w:r>
              <w:t>01-08-2018</w:t>
            </w:r>
          </w:p>
          <w:p w14:paraId="2F41A031" w14:textId="01AE9086" w:rsidR="0095669D" w:rsidRDefault="00C87AA7" w:rsidP="00C87AA7">
            <w:pPr>
              <w:spacing w:after="0"/>
            </w:pPr>
            <w:r>
              <w:t>09-</w:t>
            </w:r>
            <w:r w:rsidR="00A63003">
              <w:t>28</w:t>
            </w:r>
            <w:r>
              <w:t>-2021</w:t>
            </w:r>
          </w:p>
        </w:tc>
      </w:tr>
      <w:tr w:rsidR="00620E1C" w14:paraId="059A4BC5" w14:textId="77777777" w:rsidTr="002A781B">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tcBorders>
              <w:top w:val="single" w:sz="4" w:space="0" w:color="auto"/>
              <w:left w:val="single" w:sz="4" w:space="0" w:color="auto"/>
              <w:bottom w:val="single" w:sz="4" w:space="0" w:color="auto"/>
              <w:right w:val="single" w:sz="4" w:space="0" w:color="auto"/>
            </w:tcBorders>
          </w:tcPr>
          <w:p w14:paraId="5F2B4974" w14:textId="77777777" w:rsidR="00620E1C" w:rsidRDefault="00620E1C" w:rsidP="002A781B">
            <w:pPr>
              <w:pStyle w:val="tablelabel"/>
              <w:rPr>
                <w:sz w:val="18"/>
              </w:rPr>
            </w:pPr>
            <w:r>
              <w:rPr>
                <w:sz w:val="18"/>
              </w:rPr>
              <w:t>Copyright</w:t>
            </w:r>
          </w:p>
        </w:tc>
        <w:tc>
          <w:tcPr>
            <w:tcW w:w="4770" w:type="dxa"/>
            <w:tcBorders>
              <w:top w:val="single" w:sz="4" w:space="0" w:color="auto"/>
              <w:left w:val="single" w:sz="4" w:space="0" w:color="auto"/>
              <w:bottom w:val="single" w:sz="4" w:space="0" w:color="auto"/>
              <w:right w:val="single" w:sz="4" w:space="0" w:color="auto"/>
            </w:tcBorders>
          </w:tcPr>
          <w:p w14:paraId="1AADDB35" w14:textId="6309DF05" w:rsidR="00620E1C" w:rsidRDefault="00620E1C" w:rsidP="00133946">
            <w:pPr>
              <w:pStyle w:val="Attributes"/>
            </w:pPr>
            <w:r>
              <w:t xml:space="preserve">© </w:t>
            </w:r>
            <w:r w:rsidR="00133946">
              <w:t>Western Washington University</w:t>
            </w:r>
            <w:r>
              <w:t xml:space="preserve">, </w:t>
            </w:r>
            <w:r>
              <w:fldChar w:fldCharType="begin"/>
            </w:r>
            <w:r>
              <w:instrText xml:space="preserve"> DATE  \@ "YYYY"  \* MERGEFORMAT </w:instrText>
            </w:r>
            <w:r>
              <w:fldChar w:fldCharType="separate"/>
            </w:r>
            <w:r w:rsidR="00DA5400">
              <w:rPr>
                <w:noProof/>
              </w:rPr>
              <w:t>2021</w:t>
            </w:r>
            <w:r>
              <w:fldChar w:fldCharType="end"/>
            </w:r>
          </w:p>
        </w:tc>
        <w:tc>
          <w:tcPr>
            <w:tcW w:w="1170" w:type="dxa"/>
            <w:tcBorders>
              <w:top w:val="single" w:sz="4" w:space="0" w:color="auto"/>
              <w:left w:val="single" w:sz="4" w:space="0" w:color="auto"/>
              <w:bottom w:val="single" w:sz="4" w:space="0" w:color="auto"/>
              <w:right w:val="single" w:sz="4" w:space="0" w:color="auto"/>
            </w:tcBorders>
          </w:tcPr>
          <w:p w14:paraId="1ABF4198" w14:textId="77777777" w:rsidR="00620E1C" w:rsidRDefault="00620E1C" w:rsidP="002A781B">
            <w:pPr>
              <w:pStyle w:val="tablelabel"/>
              <w:rPr>
                <w:sz w:val="18"/>
              </w:rPr>
            </w:pPr>
            <w:r>
              <w:rPr>
                <w:sz w:val="18"/>
              </w:rPr>
              <w:t>Last Modified</w:t>
            </w:r>
          </w:p>
        </w:tc>
        <w:tc>
          <w:tcPr>
            <w:tcW w:w="1260" w:type="dxa"/>
            <w:tcBorders>
              <w:top w:val="single" w:sz="4" w:space="0" w:color="auto"/>
              <w:left w:val="single" w:sz="4" w:space="0" w:color="auto"/>
              <w:bottom w:val="single" w:sz="4" w:space="0" w:color="auto"/>
              <w:right w:val="single" w:sz="4" w:space="0" w:color="auto"/>
            </w:tcBorders>
          </w:tcPr>
          <w:p w14:paraId="6F8CBF78" w14:textId="440D4281" w:rsidR="00620E1C" w:rsidRDefault="00A25090" w:rsidP="002A781B">
            <w:r>
              <w:t>09-</w:t>
            </w:r>
            <w:r w:rsidR="00A63003">
              <w:t>28</w:t>
            </w:r>
            <w:r>
              <w:t>-2021</w:t>
            </w:r>
          </w:p>
        </w:tc>
      </w:tr>
      <w:tr w:rsidR="00620E1C" w14:paraId="1EB667BA" w14:textId="77777777" w:rsidTr="002A781B">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tcBorders>
              <w:top w:val="single" w:sz="4" w:space="0" w:color="auto"/>
              <w:left w:val="single" w:sz="4" w:space="0" w:color="auto"/>
              <w:bottom w:val="single" w:sz="4" w:space="0" w:color="auto"/>
              <w:right w:val="single" w:sz="4" w:space="0" w:color="auto"/>
            </w:tcBorders>
          </w:tcPr>
          <w:p w14:paraId="0B596AB5" w14:textId="77777777" w:rsidR="00620E1C" w:rsidRDefault="00620E1C" w:rsidP="002A781B">
            <w:pPr>
              <w:pStyle w:val="tablelabel"/>
              <w:rPr>
                <w:sz w:val="18"/>
              </w:rPr>
            </w:pPr>
            <w:r>
              <w:rPr>
                <w:sz w:val="18"/>
              </w:rPr>
              <w:t>Approved</w:t>
            </w:r>
          </w:p>
        </w:tc>
        <w:tc>
          <w:tcPr>
            <w:tcW w:w="7200" w:type="dxa"/>
            <w:gridSpan w:val="3"/>
            <w:tcBorders>
              <w:top w:val="single" w:sz="4" w:space="0" w:color="auto"/>
              <w:left w:val="single" w:sz="4" w:space="0" w:color="auto"/>
              <w:bottom w:val="single" w:sz="4" w:space="0" w:color="auto"/>
              <w:right w:val="single" w:sz="4" w:space="0" w:color="auto"/>
            </w:tcBorders>
          </w:tcPr>
          <w:p w14:paraId="005F66B1" w14:textId="77777777" w:rsidR="00620E1C" w:rsidRPr="00095163" w:rsidRDefault="00620E1C" w:rsidP="002A781B">
            <w:pPr>
              <w:pStyle w:val="sigonfile"/>
            </w:pPr>
            <w:r w:rsidRPr="00095163">
              <w:t>Signature on File</w:t>
            </w:r>
          </w:p>
          <w:p w14:paraId="66F34BF8" w14:textId="7F87410B" w:rsidR="00620E1C" w:rsidRDefault="00133946" w:rsidP="00133946">
            <w:pPr>
              <w:pStyle w:val="SignatureLine"/>
            </w:pPr>
            <w:r>
              <w:t>Director, Environmental Health and Safety. Western Washington University.</w:t>
            </w:r>
          </w:p>
        </w:tc>
      </w:tr>
    </w:tbl>
    <w:p w14:paraId="12B848F4" w14:textId="77777777" w:rsidR="00620E1C" w:rsidRPr="00620E1C" w:rsidRDefault="00620E1C" w:rsidP="00620E1C">
      <w:pPr>
        <w:spacing w:after="0" w:line="240" w:lineRule="auto"/>
        <w:rPr>
          <w:rFonts w:cstheme="minorHAnsi"/>
          <w:sz w:val="24"/>
          <w:szCs w:val="24"/>
        </w:rPr>
      </w:pPr>
    </w:p>
    <w:sectPr w:rsidR="00620E1C" w:rsidRPr="00620E1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36F0" w14:textId="77777777" w:rsidR="003901BB" w:rsidRDefault="003901BB" w:rsidP="00F56B2F">
      <w:pPr>
        <w:spacing w:after="0" w:line="240" w:lineRule="auto"/>
      </w:pPr>
      <w:r>
        <w:separator/>
      </w:r>
    </w:p>
  </w:endnote>
  <w:endnote w:type="continuationSeparator" w:id="0">
    <w:p w14:paraId="60D22A2D" w14:textId="77777777" w:rsidR="003901BB" w:rsidRDefault="003901BB" w:rsidP="00F5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FB8" w14:textId="59190D10" w:rsidR="00133946" w:rsidRDefault="00133946" w:rsidP="00133946">
    <w:pPr>
      <w:pStyle w:val="Footer"/>
    </w:pPr>
    <w:r>
      <w:t>WWU- Biomedical Waste Plan</w:t>
    </w:r>
    <w:r>
      <w:tab/>
    </w:r>
    <w:r>
      <w:tab/>
    </w:r>
    <w:sdt>
      <w:sdtPr>
        <w:id w:val="1632979723"/>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A03E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03E4">
              <w:rPr>
                <w:b/>
                <w:bCs/>
                <w:noProof/>
              </w:rPr>
              <w:t>9</w:t>
            </w:r>
            <w:r>
              <w:rPr>
                <w:b/>
                <w:bCs/>
                <w:sz w:val="24"/>
                <w:szCs w:val="24"/>
              </w:rPr>
              <w:fldChar w:fldCharType="end"/>
            </w:r>
          </w:sdtContent>
        </w:sdt>
      </w:sdtContent>
    </w:sdt>
  </w:p>
  <w:p w14:paraId="166EC72F" w14:textId="77777777" w:rsidR="00133946" w:rsidRDefault="00133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FB78" w14:textId="77777777" w:rsidR="003901BB" w:rsidRDefault="003901BB" w:rsidP="00F56B2F">
      <w:pPr>
        <w:spacing w:after="0" w:line="240" w:lineRule="auto"/>
      </w:pPr>
      <w:r>
        <w:separator/>
      </w:r>
    </w:p>
  </w:footnote>
  <w:footnote w:type="continuationSeparator" w:id="0">
    <w:p w14:paraId="56483718" w14:textId="77777777" w:rsidR="003901BB" w:rsidRDefault="003901BB" w:rsidP="00F56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FA64" w14:textId="504DF96F" w:rsidR="00F56B2F" w:rsidRDefault="00E06ECF" w:rsidP="00E06ECF">
    <w:pPr>
      <w:pStyle w:val="Header"/>
    </w:pPr>
    <w:r>
      <w:rPr>
        <w:rFonts w:ascii="Arial" w:hAnsi="Arial" w:cs="Arial"/>
        <w:noProof/>
        <w:sz w:val="12"/>
        <w:szCs w:val="12"/>
      </w:rPr>
      <w:drawing>
        <wp:anchor distT="0" distB="0" distL="114300" distR="114300" simplePos="0" relativeHeight="251659264" behindDoc="0" locked="0" layoutInCell="1" allowOverlap="1" wp14:anchorId="6AF8E032" wp14:editId="68BDE136">
          <wp:simplePos x="0" y="0"/>
          <wp:positionH relativeFrom="column">
            <wp:posOffset>0</wp:posOffset>
          </wp:positionH>
          <wp:positionV relativeFrom="paragraph">
            <wp:posOffset>0</wp:posOffset>
          </wp:positionV>
          <wp:extent cx="1028700" cy="4857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pic:spPr>
              </pic:pic>
            </a:graphicData>
          </a:graphic>
          <wp14:sizeRelH relativeFrom="page">
            <wp14:pctWidth>0</wp14:pctWidth>
          </wp14:sizeRelH>
          <wp14:sizeRelV relativeFrom="page">
            <wp14:pctHeight>0</wp14:pctHeight>
          </wp14:sizeRelV>
        </wp:anchor>
      </w:drawing>
    </w:r>
  </w:p>
  <w:p w14:paraId="5A6703E5" w14:textId="7CBD141C" w:rsidR="001404BA" w:rsidRDefault="001404BA" w:rsidP="00E06ECF">
    <w:pPr>
      <w:pStyle w:val="Header"/>
    </w:pPr>
  </w:p>
  <w:p w14:paraId="7CB96A3C" w14:textId="702D6792" w:rsidR="001404BA" w:rsidRDefault="001404BA" w:rsidP="00E06ECF">
    <w:pPr>
      <w:pStyle w:val="Header"/>
    </w:pPr>
  </w:p>
  <w:p w14:paraId="18EB3BE9" w14:textId="77777777" w:rsidR="001404BA" w:rsidRPr="00E06ECF" w:rsidRDefault="001404BA" w:rsidP="00E06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48F"/>
    <w:multiLevelType w:val="hybridMultilevel"/>
    <w:tmpl w:val="959E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514D"/>
    <w:multiLevelType w:val="multilevel"/>
    <w:tmpl w:val="6C9644B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7BA1107"/>
    <w:multiLevelType w:val="hybridMultilevel"/>
    <w:tmpl w:val="E646B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25D1E"/>
    <w:multiLevelType w:val="multilevel"/>
    <w:tmpl w:val="FDD8D6A8"/>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0F33C21"/>
    <w:multiLevelType w:val="multilevel"/>
    <w:tmpl w:val="4496804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B26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D02116"/>
    <w:multiLevelType w:val="hybridMultilevel"/>
    <w:tmpl w:val="FA86B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129B4"/>
    <w:multiLevelType w:val="multilevel"/>
    <w:tmpl w:val="6C9644B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2D542D4"/>
    <w:multiLevelType w:val="hybridMultilevel"/>
    <w:tmpl w:val="8EF27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68051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327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3F1D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5B4B6F"/>
    <w:multiLevelType w:val="multilevel"/>
    <w:tmpl w:val="3FD89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701CE"/>
    <w:multiLevelType w:val="hybridMultilevel"/>
    <w:tmpl w:val="C2CC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16422"/>
    <w:multiLevelType w:val="hybridMultilevel"/>
    <w:tmpl w:val="58ECA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4CB2"/>
    <w:multiLevelType w:val="hybridMultilevel"/>
    <w:tmpl w:val="2582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64BDA"/>
    <w:multiLevelType w:val="hybridMultilevel"/>
    <w:tmpl w:val="3A32F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993B0A"/>
    <w:multiLevelType w:val="multilevel"/>
    <w:tmpl w:val="6C9644B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62EF2465"/>
    <w:multiLevelType w:val="multilevel"/>
    <w:tmpl w:val="14125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615D4C"/>
    <w:multiLevelType w:val="hybridMultilevel"/>
    <w:tmpl w:val="CA2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64C7F"/>
    <w:multiLevelType w:val="multilevel"/>
    <w:tmpl w:val="8878F2F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512228"/>
    <w:multiLevelType w:val="hybridMultilevel"/>
    <w:tmpl w:val="B268E32C"/>
    <w:lvl w:ilvl="0" w:tplc="739E11A8">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6E1908A5"/>
    <w:multiLevelType w:val="multilevel"/>
    <w:tmpl w:val="4496804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205C22"/>
    <w:multiLevelType w:val="hybridMultilevel"/>
    <w:tmpl w:val="8676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07FC5"/>
    <w:multiLevelType w:val="multilevel"/>
    <w:tmpl w:val="14125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8A34F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1018C1"/>
    <w:multiLevelType w:val="multilevel"/>
    <w:tmpl w:val="8878F2F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AC0F37"/>
    <w:multiLevelType w:val="hybridMultilevel"/>
    <w:tmpl w:val="AA8C2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12"/>
  </w:num>
  <w:num w:numId="4">
    <w:abstractNumId w:val="8"/>
  </w:num>
  <w:num w:numId="5">
    <w:abstractNumId w:val="20"/>
  </w:num>
  <w:num w:numId="6">
    <w:abstractNumId w:val="0"/>
  </w:num>
  <w:num w:numId="7">
    <w:abstractNumId w:val="15"/>
  </w:num>
  <w:num w:numId="8">
    <w:abstractNumId w:val="26"/>
  </w:num>
  <w:num w:numId="9">
    <w:abstractNumId w:val="17"/>
  </w:num>
  <w:num w:numId="10">
    <w:abstractNumId w:val="9"/>
  </w:num>
  <w:num w:numId="11">
    <w:abstractNumId w:val="23"/>
  </w:num>
  <w:num w:numId="12">
    <w:abstractNumId w:val="25"/>
  </w:num>
  <w:num w:numId="13">
    <w:abstractNumId w:val="19"/>
  </w:num>
  <w:num w:numId="14">
    <w:abstractNumId w:val="21"/>
  </w:num>
  <w:num w:numId="15">
    <w:abstractNumId w:val="4"/>
  </w:num>
  <w:num w:numId="16">
    <w:abstractNumId w:val="16"/>
  </w:num>
  <w:num w:numId="17">
    <w:abstractNumId w:val="7"/>
  </w:num>
  <w:num w:numId="18">
    <w:abstractNumId w:val="1"/>
  </w:num>
  <w:num w:numId="19">
    <w:abstractNumId w:val="18"/>
  </w:num>
  <w:num w:numId="20">
    <w:abstractNumId w:val="6"/>
  </w:num>
  <w:num w:numId="21">
    <w:abstractNumId w:val="2"/>
  </w:num>
  <w:num w:numId="22">
    <w:abstractNumId w:val="13"/>
  </w:num>
  <w:num w:numId="23">
    <w:abstractNumId w:val="11"/>
  </w:num>
  <w:num w:numId="24">
    <w:abstractNumId w:val="10"/>
  </w:num>
  <w:num w:numId="25">
    <w:abstractNumId w:val="24"/>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8D"/>
    <w:rsid w:val="000138AC"/>
    <w:rsid w:val="00027303"/>
    <w:rsid w:val="00033BBC"/>
    <w:rsid w:val="000936B1"/>
    <w:rsid w:val="000A6DAC"/>
    <w:rsid w:val="000C1C53"/>
    <w:rsid w:val="000C7AD3"/>
    <w:rsid w:val="000E59BB"/>
    <w:rsid w:val="001107EB"/>
    <w:rsid w:val="00112E4D"/>
    <w:rsid w:val="001146C9"/>
    <w:rsid w:val="00127278"/>
    <w:rsid w:val="00127A9B"/>
    <w:rsid w:val="00133946"/>
    <w:rsid w:val="001404BA"/>
    <w:rsid w:val="0016127F"/>
    <w:rsid w:val="00185C19"/>
    <w:rsid w:val="00185FE2"/>
    <w:rsid w:val="001D13BE"/>
    <w:rsid w:val="001D5848"/>
    <w:rsid w:val="001E2786"/>
    <w:rsid w:val="001E50DF"/>
    <w:rsid w:val="001F14BF"/>
    <w:rsid w:val="001F5E3A"/>
    <w:rsid w:val="00255117"/>
    <w:rsid w:val="002C5496"/>
    <w:rsid w:val="002D3042"/>
    <w:rsid w:val="003039E8"/>
    <w:rsid w:val="00340C1E"/>
    <w:rsid w:val="003714CC"/>
    <w:rsid w:val="003901BB"/>
    <w:rsid w:val="003A04B9"/>
    <w:rsid w:val="003A3507"/>
    <w:rsid w:val="00400382"/>
    <w:rsid w:val="00461CBE"/>
    <w:rsid w:val="00464C72"/>
    <w:rsid w:val="004F506C"/>
    <w:rsid w:val="00521B75"/>
    <w:rsid w:val="00544363"/>
    <w:rsid w:val="00572B7A"/>
    <w:rsid w:val="005B1291"/>
    <w:rsid w:val="005C7A24"/>
    <w:rsid w:val="005D291D"/>
    <w:rsid w:val="005E09C7"/>
    <w:rsid w:val="005F12B3"/>
    <w:rsid w:val="005F57B7"/>
    <w:rsid w:val="005F6C2C"/>
    <w:rsid w:val="00620E1C"/>
    <w:rsid w:val="0063080A"/>
    <w:rsid w:val="00637304"/>
    <w:rsid w:val="00655091"/>
    <w:rsid w:val="0066630B"/>
    <w:rsid w:val="00671D39"/>
    <w:rsid w:val="006779C4"/>
    <w:rsid w:val="006A03E4"/>
    <w:rsid w:val="006B0963"/>
    <w:rsid w:val="006E13BE"/>
    <w:rsid w:val="006F14CD"/>
    <w:rsid w:val="00711A8D"/>
    <w:rsid w:val="007167AC"/>
    <w:rsid w:val="007232C0"/>
    <w:rsid w:val="00724062"/>
    <w:rsid w:val="00732CF2"/>
    <w:rsid w:val="007A417E"/>
    <w:rsid w:val="007B6CD8"/>
    <w:rsid w:val="007D6EDE"/>
    <w:rsid w:val="008024A4"/>
    <w:rsid w:val="00804DFC"/>
    <w:rsid w:val="00813420"/>
    <w:rsid w:val="008411D5"/>
    <w:rsid w:val="00844953"/>
    <w:rsid w:val="00851F2A"/>
    <w:rsid w:val="00852733"/>
    <w:rsid w:val="008564C0"/>
    <w:rsid w:val="00863CA2"/>
    <w:rsid w:val="00885EBB"/>
    <w:rsid w:val="008A5674"/>
    <w:rsid w:val="008B4493"/>
    <w:rsid w:val="008C08DE"/>
    <w:rsid w:val="008D590E"/>
    <w:rsid w:val="008D5A0D"/>
    <w:rsid w:val="008D5E1D"/>
    <w:rsid w:val="008F1120"/>
    <w:rsid w:val="0091772B"/>
    <w:rsid w:val="009240FB"/>
    <w:rsid w:val="00932190"/>
    <w:rsid w:val="00945698"/>
    <w:rsid w:val="0095669D"/>
    <w:rsid w:val="00985F97"/>
    <w:rsid w:val="009867A8"/>
    <w:rsid w:val="0098764D"/>
    <w:rsid w:val="0099555B"/>
    <w:rsid w:val="009A5FD2"/>
    <w:rsid w:val="009A628D"/>
    <w:rsid w:val="009E52E7"/>
    <w:rsid w:val="00A02677"/>
    <w:rsid w:val="00A1170C"/>
    <w:rsid w:val="00A25090"/>
    <w:rsid w:val="00A26B1F"/>
    <w:rsid w:val="00A31B98"/>
    <w:rsid w:val="00A36214"/>
    <w:rsid w:val="00A562E4"/>
    <w:rsid w:val="00A63003"/>
    <w:rsid w:val="00A659B4"/>
    <w:rsid w:val="00A81F52"/>
    <w:rsid w:val="00AA0E4C"/>
    <w:rsid w:val="00AA1B70"/>
    <w:rsid w:val="00AB7624"/>
    <w:rsid w:val="00AD258F"/>
    <w:rsid w:val="00AE5FA5"/>
    <w:rsid w:val="00AF2669"/>
    <w:rsid w:val="00AF31BA"/>
    <w:rsid w:val="00B04F5D"/>
    <w:rsid w:val="00B634A4"/>
    <w:rsid w:val="00B66DF5"/>
    <w:rsid w:val="00B85429"/>
    <w:rsid w:val="00BA538D"/>
    <w:rsid w:val="00BA71C2"/>
    <w:rsid w:val="00BB00DE"/>
    <w:rsid w:val="00BB7FEE"/>
    <w:rsid w:val="00BC0A7A"/>
    <w:rsid w:val="00C02EA0"/>
    <w:rsid w:val="00C33A11"/>
    <w:rsid w:val="00C41960"/>
    <w:rsid w:val="00C45A22"/>
    <w:rsid w:val="00C45EBA"/>
    <w:rsid w:val="00C763DA"/>
    <w:rsid w:val="00C806D9"/>
    <w:rsid w:val="00C87AA7"/>
    <w:rsid w:val="00CB0BE6"/>
    <w:rsid w:val="00CC1199"/>
    <w:rsid w:val="00CC468D"/>
    <w:rsid w:val="00D135F7"/>
    <w:rsid w:val="00D361C4"/>
    <w:rsid w:val="00D50E47"/>
    <w:rsid w:val="00D55127"/>
    <w:rsid w:val="00D612E3"/>
    <w:rsid w:val="00D71D27"/>
    <w:rsid w:val="00D87225"/>
    <w:rsid w:val="00D93259"/>
    <w:rsid w:val="00DA5400"/>
    <w:rsid w:val="00DC673C"/>
    <w:rsid w:val="00DF5A7C"/>
    <w:rsid w:val="00E06ECF"/>
    <w:rsid w:val="00E24B46"/>
    <w:rsid w:val="00E4383E"/>
    <w:rsid w:val="00E97820"/>
    <w:rsid w:val="00EA745D"/>
    <w:rsid w:val="00EB5BFD"/>
    <w:rsid w:val="00EB5EAA"/>
    <w:rsid w:val="00ED638F"/>
    <w:rsid w:val="00EE75AB"/>
    <w:rsid w:val="00F00187"/>
    <w:rsid w:val="00F1439B"/>
    <w:rsid w:val="00F16349"/>
    <w:rsid w:val="00F25A40"/>
    <w:rsid w:val="00F40A61"/>
    <w:rsid w:val="00F524D1"/>
    <w:rsid w:val="00F56B2F"/>
    <w:rsid w:val="00F85E07"/>
    <w:rsid w:val="00F93A63"/>
    <w:rsid w:val="00F95A44"/>
    <w:rsid w:val="00FB2ABA"/>
    <w:rsid w:val="00FB3F5F"/>
    <w:rsid w:val="00FE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AF3AA"/>
  <w15:chartTrackingRefBased/>
  <w15:docId w15:val="{96AB564F-ED1B-40F6-BF08-56A7569C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20E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qFormat/>
    <w:rsid w:val="00620E1C"/>
    <w:pPr>
      <w:widowControl w:val="0"/>
      <w:pBdr>
        <w:top w:val="single" w:sz="4" w:space="1" w:color="000080"/>
        <w:left w:val="single" w:sz="4" w:space="4" w:color="000080"/>
        <w:bottom w:val="single" w:sz="4" w:space="1" w:color="000080"/>
        <w:right w:val="single" w:sz="4" w:space="4" w:color="000080"/>
      </w:pBdr>
      <w:shd w:val="pct12" w:color="000080" w:fill="auto"/>
      <w:spacing w:before="240" w:after="60" w:line="560" w:lineRule="exact"/>
      <w:outlineLvl w:val="3"/>
    </w:pPr>
    <w:rPr>
      <w:rFonts w:ascii="Verdana" w:eastAsia="Times New Roman" w:hAnsi="Verdana" w:cs="Times New Roman"/>
      <w:b/>
      <w:snapToGrid w:val="0"/>
      <w:color w:val="000080"/>
      <w:position w:val="6"/>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EA74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EA74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EA74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CF2"/>
    <w:pPr>
      <w:ind w:left="720"/>
      <w:contextualSpacing/>
    </w:pPr>
  </w:style>
  <w:style w:type="paragraph" w:styleId="Header">
    <w:name w:val="header"/>
    <w:basedOn w:val="Normal"/>
    <w:link w:val="HeaderChar"/>
    <w:uiPriority w:val="99"/>
    <w:unhideWhenUsed/>
    <w:rsid w:val="00F5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B2F"/>
  </w:style>
  <w:style w:type="paragraph" w:styleId="Footer">
    <w:name w:val="footer"/>
    <w:basedOn w:val="Normal"/>
    <w:link w:val="FooterChar"/>
    <w:uiPriority w:val="99"/>
    <w:unhideWhenUsed/>
    <w:rsid w:val="00F5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B2F"/>
  </w:style>
  <w:style w:type="character" w:styleId="CommentReference">
    <w:name w:val="annotation reference"/>
    <w:basedOn w:val="DefaultParagraphFont"/>
    <w:uiPriority w:val="99"/>
    <w:semiHidden/>
    <w:unhideWhenUsed/>
    <w:rsid w:val="00A26B1F"/>
    <w:rPr>
      <w:sz w:val="16"/>
      <w:szCs w:val="16"/>
    </w:rPr>
  </w:style>
  <w:style w:type="paragraph" w:styleId="CommentText">
    <w:name w:val="annotation text"/>
    <w:basedOn w:val="Normal"/>
    <w:link w:val="CommentTextChar"/>
    <w:uiPriority w:val="99"/>
    <w:semiHidden/>
    <w:unhideWhenUsed/>
    <w:rsid w:val="00A26B1F"/>
    <w:pPr>
      <w:spacing w:line="240" w:lineRule="auto"/>
    </w:pPr>
    <w:rPr>
      <w:sz w:val="20"/>
      <w:szCs w:val="20"/>
    </w:rPr>
  </w:style>
  <w:style w:type="character" w:customStyle="1" w:styleId="CommentTextChar">
    <w:name w:val="Comment Text Char"/>
    <w:basedOn w:val="DefaultParagraphFont"/>
    <w:link w:val="CommentText"/>
    <w:uiPriority w:val="99"/>
    <w:semiHidden/>
    <w:rsid w:val="00A26B1F"/>
    <w:rPr>
      <w:sz w:val="20"/>
      <w:szCs w:val="20"/>
    </w:rPr>
  </w:style>
  <w:style w:type="paragraph" w:styleId="CommentSubject">
    <w:name w:val="annotation subject"/>
    <w:basedOn w:val="CommentText"/>
    <w:next w:val="CommentText"/>
    <w:link w:val="CommentSubjectChar"/>
    <w:uiPriority w:val="99"/>
    <w:semiHidden/>
    <w:unhideWhenUsed/>
    <w:rsid w:val="00A26B1F"/>
    <w:rPr>
      <w:b/>
      <w:bCs/>
    </w:rPr>
  </w:style>
  <w:style w:type="character" w:customStyle="1" w:styleId="CommentSubjectChar">
    <w:name w:val="Comment Subject Char"/>
    <w:basedOn w:val="CommentTextChar"/>
    <w:link w:val="CommentSubject"/>
    <w:uiPriority w:val="99"/>
    <w:semiHidden/>
    <w:rsid w:val="00A26B1F"/>
    <w:rPr>
      <w:b/>
      <w:bCs/>
      <w:sz w:val="20"/>
      <w:szCs w:val="20"/>
    </w:rPr>
  </w:style>
  <w:style w:type="paragraph" w:styleId="BalloonText">
    <w:name w:val="Balloon Text"/>
    <w:basedOn w:val="Normal"/>
    <w:link w:val="BalloonTextChar"/>
    <w:uiPriority w:val="99"/>
    <w:semiHidden/>
    <w:unhideWhenUsed/>
    <w:rsid w:val="00A26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1F"/>
    <w:rPr>
      <w:rFonts w:ascii="Segoe UI" w:hAnsi="Segoe UI" w:cs="Segoe UI"/>
      <w:sz w:val="18"/>
      <w:szCs w:val="18"/>
    </w:rPr>
  </w:style>
  <w:style w:type="character" w:styleId="Hyperlink">
    <w:name w:val="Hyperlink"/>
    <w:basedOn w:val="DefaultParagraphFont"/>
    <w:uiPriority w:val="99"/>
    <w:unhideWhenUsed/>
    <w:rsid w:val="00033BBC"/>
    <w:rPr>
      <w:color w:val="0000FF"/>
      <w:u w:val="single"/>
    </w:rPr>
  </w:style>
  <w:style w:type="character" w:customStyle="1" w:styleId="Heading4Char">
    <w:name w:val="Heading 4 Char"/>
    <w:basedOn w:val="DefaultParagraphFont"/>
    <w:link w:val="Heading4"/>
    <w:rsid w:val="00620E1C"/>
    <w:rPr>
      <w:rFonts w:ascii="Verdana" w:eastAsia="Times New Roman" w:hAnsi="Verdana" w:cs="Times New Roman"/>
      <w:b/>
      <w:snapToGrid w:val="0"/>
      <w:color w:val="000080"/>
      <w:position w:val="6"/>
      <w:sz w:val="32"/>
      <w:szCs w:val="20"/>
      <w:shd w:val="pct12" w:color="000080" w:fill="auto"/>
    </w:rPr>
  </w:style>
  <w:style w:type="paragraph" w:customStyle="1" w:styleId="tablelabel">
    <w:name w:val="table label"/>
    <w:basedOn w:val="Normal"/>
    <w:rsid w:val="00620E1C"/>
    <w:pPr>
      <w:spacing w:before="40" w:after="40" w:line="240" w:lineRule="auto"/>
    </w:pPr>
    <w:rPr>
      <w:rFonts w:ascii="Arial" w:eastAsia="Times New Roman" w:hAnsi="Arial" w:cs="Times New Roman"/>
      <w:b/>
      <w:color w:val="000080"/>
      <w:sz w:val="20"/>
      <w:szCs w:val="20"/>
    </w:rPr>
  </w:style>
  <w:style w:type="paragraph" w:customStyle="1" w:styleId="SignatureLine">
    <w:name w:val="Signature Line"/>
    <w:basedOn w:val="Normal"/>
    <w:rsid w:val="00620E1C"/>
    <w:pPr>
      <w:pBdr>
        <w:top w:val="single" w:sz="4" w:space="2" w:color="auto"/>
      </w:pBdr>
      <w:spacing w:after="0" w:line="240" w:lineRule="auto"/>
    </w:pPr>
    <w:rPr>
      <w:rFonts w:ascii="Verdana" w:eastAsia="Times New Roman" w:hAnsi="Verdana" w:cs="Times New Roman"/>
      <w:sz w:val="16"/>
      <w:szCs w:val="20"/>
    </w:rPr>
  </w:style>
  <w:style w:type="paragraph" w:customStyle="1" w:styleId="Attributes">
    <w:name w:val="Attributes"/>
    <w:basedOn w:val="Normal"/>
    <w:rsid w:val="00620E1C"/>
    <w:pPr>
      <w:spacing w:before="20" w:after="20" w:line="240" w:lineRule="auto"/>
    </w:pPr>
    <w:rPr>
      <w:rFonts w:ascii="Verdana" w:eastAsia="Times New Roman" w:hAnsi="Verdana" w:cs="Times New Roman"/>
      <w:sz w:val="18"/>
      <w:szCs w:val="20"/>
    </w:rPr>
  </w:style>
  <w:style w:type="paragraph" w:customStyle="1" w:styleId="sigonfile">
    <w:name w:val="sigonfile"/>
    <w:basedOn w:val="Normal"/>
    <w:rsid w:val="00620E1C"/>
    <w:pPr>
      <w:spacing w:before="40" w:after="0" w:line="240" w:lineRule="auto"/>
    </w:pPr>
    <w:rPr>
      <w:rFonts w:ascii="Verdana" w:eastAsia="Times New Roman" w:hAnsi="Verdana" w:cs="Times New Roman"/>
      <w:b/>
      <w:bCs/>
      <w:sz w:val="16"/>
      <w:szCs w:val="20"/>
    </w:rPr>
  </w:style>
  <w:style w:type="character" w:customStyle="1" w:styleId="Heading3Char">
    <w:name w:val="Heading 3 Char"/>
    <w:basedOn w:val="DefaultParagraphFont"/>
    <w:link w:val="Heading3"/>
    <w:uiPriority w:val="9"/>
    <w:semiHidden/>
    <w:rsid w:val="00620E1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F14BF"/>
    <w:rPr>
      <w:color w:val="605E5C"/>
      <w:shd w:val="clear" w:color="auto" w:fill="E1DFDD"/>
    </w:rPr>
  </w:style>
  <w:style w:type="character" w:styleId="FollowedHyperlink">
    <w:name w:val="FollowedHyperlink"/>
    <w:basedOn w:val="DefaultParagraphFont"/>
    <w:uiPriority w:val="99"/>
    <w:semiHidden/>
    <w:unhideWhenUsed/>
    <w:rsid w:val="009A6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09126">
      <w:bodyDiv w:val="1"/>
      <w:marLeft w:val="0"/>
      <w:marRight w:val="0"/>
      <w:marTop w:val="0"/>
      <w:marBottom w:val="0"/>
      <w:divBdr>
        <w:top w:val="none" w:sz="0" w:space="0" w:color="auto"/>
        <w:left w:val="none" w:sz="0" w:space="0" w:color="auto"/>
        <w:bottom w:val="none" w:sz="0" w:space="0" w:color="auto"/>
        <w:right w:val="none" w:sz="0" w:space="0" w:color="auto"/>
      </w:divBdr>
    </w:div>
    <w:div w:id="20992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eg.wa.gov/RCW/default.aspx?cite=70A.228.0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1C87AE22BF7449A45C212E975DF3F4" ma:contentTypeVersion="13" ma:contentTypeDescription="Create a new document." ma:contentTypeScope="" ma:versionID="ea1c299be87674aa18ededf387d12d77">
  <xsd:schema xmlns:xsd="http://www.w3.org/2001/XMLSchema" xmlns:xs="http://www.w3.org/2001/XMLSchema" xmlns:p="http://schemas.microsoft.com/office/2006/metadata/properties" xmlns:ns2="ebb46b99-d86c-4ac8-a56f-1a4b7aaa75f9" xmlns:ns3="a858df3a-866f-4871-9cc9-e0c719083fb1" targetNamespace="http://schemas.microsoft.com/office/2006/metadata/properties" ma:root="true" ma:fieldsID="c11aba02581f5705c0093c731f5d04e4" ns2:_="" ns3:_="">
    <xsd:import namespace="ebb46b99-d86c-4ac8-a56f-1a4b7aaa75f9"/>
    <xsd:import namespace="a858df3a-866f-4871-9cc9-e0c719083f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46b99-d86c-4ac8-a56f-1a4b7aaa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8df3a-866f-4871-9cc9-e0c719083fb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B0274-D131-4AB7-A1AA-EB1489C08915}">
  <ds:schemaRefs>
    <ds:schemaRef ds:uri="http://schemas.microsoft.com/sharepoint/v3/contenttype/forms"/>
  </ds:schemaRefs>
</ds:datastoreItem>
</file>

<file path=customXml/itemProps2.xml><?xml version="1.0" encoding="utf-8"?>
<ds:datastoreItem xmlns:ds="http://schemas.openxmlformats.org/officeDocument/2006/customXml" ds:itemID="{CCC453BA-8A0D-4D11-A38D-B11882A728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7A9093-6BE7-4A24-A712-DD940B9AE868}">
  <ds:schemaRefs>
    <ds:schemaRef ds:uri="http://schemas.openxmlformats.org/officeDocument/2006/bibliography"/>
  </ds:schemaRefs>
</ds:datastoreItem>
</file>

<file path=customXml/itemProps4.xml><?xml version="1.0" encoding="utf-8"?>
<ds:datastoreItem xmlns:ds="http://schemas.openxmlformats.org/officeDocument/2006/customXml" ds:itemID="{A83E1FA9-ACF6-4FB3-8A6F-2783BEB3B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46b99-d86c-4ac8-a56f-1a4b7aaa75f9"/>
    <ds:schemaRef ds:uri="a858df3a-866f-4871-9cc9-e0c719083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8</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Tafoya</dc:creator>
  <cp:keywords/>
  <dc:description/>
  <cp:lastModifiedBy>Grant Whitman</cp:lastModifiedBy>
  <cp:revision>78</cp:revision>
  <dcterms:created xsi:type="dcterms:W3CDTF">2021-09-16T21:41:00Z</dcterms:created>
  <dcterms:modified xsi:type="dcterms:W3CDTF">2021-09-28T21:41:00Z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0x010100B91C87AE22BF7449A45C212E975DF3F4</vt:lpwstr>
  </property>
  <property fmtid="{D5CDD505-2E9C-101B-9397-08002B2CF9AE}" pid="3" name="Order">
    <vt:r8>742400</vt:r8>
  </property>
</Properties>
</file>